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4A87E" w14:textId="77777777" w:rsidR="004D6D9F" w:rsidRPr="00A56BD5" w:rsidRDefault="004D6D9F" w:rsidP="004D6D9F">
      <w:pPr>
        <w:jc w:val="center"/>
        <w:outlineLvl w:val="0"/>
        <w:rPr>
          <w:rFonts w:ascii="Arial Narrow" w:hAnsi="Arial Narrow" w:cs="Calibri"/>
          <w:b/>
        </w:rPr>
      </w:pPr>
      <w:bookmarkStart w:id="0" w:name="_GoBack"/>
      <w:bookmarkEnd w:id="0"/>
      <w:r w:rsidRPr="00A56BD5">
        <w:rPr>
          <w:rFonts w:ascii="Arial Narrow" w:hAnsi="Arial Narrow" w:cs="Calibri"/>
          <w:b/>
        </w:rPr>
        <w:t>Press Statement for Immediate Release</w:t>
      </w:r>
    </w:p>
    <w:p w14:paraId="4A70C4A9" w14:textId="61E09035" w:rsidR="004D6D9F" w:rsidRDefault="00060152" w:rsidP="004D6D9F">
      <w:pPr>
        <w:jc w:val="center"/>
        <w:outlineLvl w:val="0"/>
        <w:rPr>
          <w:rFonts w:ascii="Arial Narrow" w:hAnsi="Arial Narrow" w:cs="Calibri"/>
          <w:b/>
        </w:rPr>
      </w:pPr>
      <w:r>
        <w:rPr>
          <w:rFonts w:ascii="Arial Narrow" w:hAnsi="Arial Narrow" w:cs="Calibri"/>
          <w:b/>
        </w:rPr>
        <w:t>Wednesday, August 10</w:t>
      </w:r>
      <w:r w:rsidR="004D6D9F" w:rsidRPr="00A56BD5">
        <w:rPr>
          <w:rFonts w:ascii="Arial Narrow" w:hAnsi="Arial Narrow" w:cs="Calibri"/>
          <w:b/>
        </w:rPr>
        <w:t>, 2022</w:t>
      </w:r>
    </w:p>
    <w:p w14:paraId="4AB42C9F" w14:textId="610AD83D" w:rsidR="00CB7FF8" w:rsidRDefault="00CB7FF8" w:rsidP="004D6D9F">
      <w:pPr>
        <w:jc w:val="center"/>
        <w:outlineLvl w:val="0"/>
        <w:rPr>
          <w:rFonts w:ascii="Arial Narrow" w:hAnsi="Arial Narrow" w:cs="Calibri"/>
          <w:b/>
        </w:rPr>
      </w:pPr>
    </w:p>
    <w:p w14:paraId="78168D99" w14:textId="0B3F3918" w:rsidR="00CB7FF8" w:rsidRPr="00B82B92" w:rsidRDefault="00CB7FF8" w:rsidP="004D6D9F">
      <w:pPr>
        <w:jc w:val="center"/>
        <w:outlineLvl w:val="0"/>
        <w:rPr>
          <w:rFonts w:ascii="Arial Narrow" w:eastAsia="Calibri" w:hAnsi="Arial Narrow" w:cs="Calibri"/>
          <w:b/>
        </w:rPr>
      </w:pPr>
      <w:r>
        <w:rPr>
          <w:rFonts w:ascii="Arial Narrow" w:hAnsi="Arial Narrow" w:cs="Calibri"/>
          <w:b/>
        </w:rPr>
        <w:t>‘Minister McGill’s Defense of Corruption Is Quite Revealing’, CENTAL Says</w:t>
      </w:r>
    </w:p>
    <w:p w14:paraId="63356DE5" w14:textId="77777777" w:rsidR="004D6D9F" w:rsidRPr="00B82B92" w:rsidRDefault="005819EB" w:rsidP="004D6D9F">
      <w:pPr>
        <w:jc w:val="both"/>
        <w:outlineLvl w:val="0"/>
        <w:rPr>
          <w:rFonts w:ascii="Arial Narrow" w:hAnsi="Arial Narrow" w:cs="Calibri"/>
        </w:rPr>
      </w:pPr>
      <w:r w:rsidRPr="00B82B92">
        <w:rPr>
          <w:rFonts w:ascii="Arial Narrow" w:hAnsi="Arial Narrow" w:cs="Calibri"/>
        </w:rPr>
        <w:t xml:space="preserve"> </w:t>
      </w:r>
    </w:p>
    <w:p w14:paraId="13C5D69E" w14:textId="77777777" w:rsidR="004D6D9F" w:rsidRPr="00B82B92" w:rsidRDefault="004D6D9F" w:rsidP="004D6D9F">
      <w:pPr>
        <w:jc w:val="both"/>
        <w:outlineLvl w:val="0"/>
        <w:rPr>
          <w:rFonts w:ascii="Arial Narrow" w:hAnsi="Arial Narrow" w:cs="Calibri"/>
        </w:rPr>
      </w:pPr>
      <w:r w:rsidRPr="00B82B92">
        <w:rPr>
          <w:rFonts w:ascii="Arial Narrow" w:hAnsi="Arial Narrow" w:cs="Calibri"/>
        </w:rPr>
        <w:t xml:space="preserve"> Distinguished ladies and gentlemen of the press, fellow Liberians, and development partners.</w:t>
      </w:r>
    </w:p>
    <w:p w14:paraId="27C71882" w14:textId="77777777" w:rsidR="004D6D9F" w:rsidRPr="00B82B92" w:rsidRDefault="004D6D9F" w:rsidP="004D6D9F">
      <w:pPr>
        <w:jc w:val="both"/>
        <w:outlineLvl w:val="0"/>
        <w:rPr>
          <w:rFonts w:ascii="Arial Narrow" w:hAnsi="Arial Narrow" w:cs="Calibri"/>
        </w:rPr>
      </w:pPr>
    </w:p>
    <w:p w14:paraId="1C03F40B" w14:textId="1853ED92" w:rsidR="004D6D9F" w:rsidRPr="00B82B92" w:rsidRDefault="004D6D9F" w:rsidP="004D6D9F">
      <w:pPr>
        <w:spacing w:line="259" w:lineRule="auto"/>
        <w:jc w:val="both"/>
        <w:outlineLvl w:val="0"/>
        <w:rPr>
          <w:rFonts w:ascii="Arial Narrow" w:hAnsi="Arial Narrow" w:cs="Calibri"/>
        </w:rPr>
      </w:pPr>
      <w:r w:rsidRPr="00B82B92">
        <w:rPr>
          <w:rFonts w:ascii="Arial Narrow" w:hAnsi="Arial Narrow" w:cs="Calibri"/>
        </w:rPr>
        <w:t>The attention of the Center for Transparency and Accountability in Liberia has been drawn to a video circulating on social media, in which the Minister of State for President</w:t>
      </w:r>
      <w:r w:rsidR="0055169A">
        <w:rPr>
          <w:rFonts w:ascii="Arial Narrow" w:hAnsi="Arial Narrow" w:cs="Calibri"/>
        </w:rPr>
        <w:t>ial Affairs</w:t>
      </w:r>
      <w:r w:rsidRPr="00B82B92">
        <w:rPr>
          <w:rFonts w:ascii="Arial Narrow" w:hAnsi="Arial Narrow" w:cs="Calibri"/>
        </w:rPr>
        <w:t>,</w:t>
      </w:r>
      <w:r w:rsidR="0055169A">
        <w:rPr>
          <w:rFonts w:ascii="Arial Narrow" w:hAnsi="Arial Narrow" w:cs="Calibri"/>
        </w:rPr>
        <w:t xml:space="preserve"> Mr.</w:t>
      </w:r>
      <w:r w:rsidRPr="00B82B92">
        <w:rPr>
          <w:rFonts w:ascii="Arial Narrow" w:hAnsi="Arial Narrow" w:cs="Calibri"/>
        </w:rPr>
        <w:t xml:space="preserve"> Nathaniel Mc</w:t>
      </w:r>
      <w:r w:rsidR="0055169A">
        <w:rPr>
          <w:rFonts w:ascii="Arial Narrow" w:hAnsi="Arial Narrow" w:cs="Calibri"/>
        </w:rPr>
        <w:t>G</w:t>
      </w:r>
      <w:r w:rsidRPr="00B82B92">
        <w:rPr>
          <w:rFonts w:ascii="Arial Narrow" w:hAnsi="Arial Narrow" w:cs="Calibri"/>
        </w:rPr>
        <w:t xml:space="preserve">ill is </w:t>
      </w:r>
      <w:r w:rsidR="0055169A">
        <w:rPr>
          <w:rFonts w:ascii="Arial Narrow" w:hAnsi="Arial Narrow" w:cs="Calibri"/>
        </w:rPr>
        <w:t>seen</w:t>
      </w:r>
      <w:r w:rsidR="0055169A" w:rsidRPr="00B82B92">
        <w:rPr>
          <w:rFonts w:ascii="Arial Narrow" w:hAnsi="Arial Narrow" w:cs="Calibri"/>
        </w:rPr>
        <w:t xml:space="preserve"> </w:t>
      </w:r>
      <w:r w:rsidRPr="00B82B92">
        <w:rPr>
          <w:rFonts w:ascii="Arial Narrow" w:hAnsi="Arial Narrow" w:cs="Calibri"/>
        </w:rPr>
        <w:t xml:space="preserve">defending acts of corruption. </w:t>
      </w:r>
      <w:r w:rsidR="0055169A">
        <w:rPr>
          <w:rFonts w:ascii="Arial Narrow" w:hAnsi="Arial Narrow" w:cs="Calibri"/>
        </w:rPr>
        <w:t>W</w:t>
      </w:r>
      <w:r w:rsidRPr="00B82B92">
        <w:rPr>
          <w:rFonts w:ascii="Arial Narrow" w:hAnsi="Arial Narrow" w:cs="Calibri"/>
        </w:rPr>
        <w:t xml:space="preserve">hy on </w:t>
      </w:r>
      <w:r w:rsidR="0055169A">
        <w:rPr>
          <w:rFonts w:ascii="Arial Narrow" w:hAnsi="Arial Narrow" w:cs="Calibri"/>
        </w:rPr>
        <w:t>a</w:t>
      </w:r>
      <w:r w:rsidRPr="00B82B92">
        <w:rPr>
          <w:rFonts w:ascii="Arial Narrow" w:hAnsi="Arial Narrow" w:cs="Calibri"/>
        </w:rPr>
        <w:t xml:space="preserve"> political engagement at a well-</w:t>
      </w:r>
      <w:r w:rsidR="00441730" w:rsidRPr="00B82B92">
        <w:rPr>
          <w:rFonts w:ascii="Arial Narrow" w:hAnsi="Arial Narrow" w:cs="Calibri"/>
        </w:rPr>
        <w:t>attended</w:t>
      </w:r>
      <w:r w:rsidRPr="00B82B92">
        <w:rPr>
          <w:rFonts w:ascii="Arial Narrow" w:hAnsi="Arial Narrow" w:cs="Calibri"/>
        </w:rPr>
        <w:t xml:space="preserve"> meeting with citizens</w:t>
      </w:r>
      <w:r w:rsidR="0055169A">
        <w:rPr>
          <w:rFonts w:ascii="Arial Narrow" w:hAnsi="Arial Narrow" w:cs="Calibri"/>
        </w:rPr>
        <w:t xml:space="preserve"> in Bong County,</w:t>
      </w:r>
      <w:r w:rsidRPr="00B82B92">
        <w:rPr>
          <w:rFonts w:ascii="Arial Narrow" w:hAnsi="Arial Narrow" w:cs="Calibri"/>
        </w:rPr>
        <w:t xml:space="preserve"> the Minister </w:t>
      </w:r>
      <w:r w:rsidR="00060152" w:rsidRPr="00B82B92">
        <w:rPr>
          <w:rFonts w:ascii="Arial Narrow" w:hAnsi="Arial Narrow" w:cs="Calibri"/>
        </w:rPr>
        <w:t>justif</w:t>
      </w:r>
      <w:r w:rsidR="00060152">
        <w:rPr>
          <w:rFonts w:ascii="Arial Narrow" w:hAnsi="Arial Narrow" w:cs="Calibri"/>
        </w:rPr>
        <w:t>ies</w:t>
      </w:r>
      <w:r w:rsidR="00060152" w:rsidRPr="00B82B92">
        <w:rPr>
          <w:rFonts w:ascii="Arial Narrow" w:hAnsi="Arial Narrow" w:cs="Calibri"/>
        </w:rPr>
        <w:t xml:space="preserve"> corrupt</w:t>
      </w:r>
      <w:r w:rsidRPr="00B82B92">
        <w:rPr>
          <w:rFonts w:ascii="Arial Narrow" w:hAnsi="Arial Narrow" w:cs="Calibri"/>
        </w:rPr>
        <w:t xml:space="preserve"> dealings of officials who steal public resources and invest same in Liberia. For him, stealing from the people does not matter, once the money is not </w:t>
      </w:r>
      <w:r w:rsidR="00441730" w:rsidRPr="00B82B92">
        <w:rPr>
          <w:rFonts w:ascii="Arial Narrow" w:hAnsi="Arial Narrow" w:cs="Calibri"/>
        </w:rPr>
        <w:t>transferred</w:t>
      </w:r>
      <w:r w:rsidRPr="00B82B92">
        <w:rPr>
          <w:rFonts w:ascii="Arial Narrow" w:hAnsi="Arial Narrow" w:cs="Calibri"/>
        </w:rPr>
        <w:t xml:space="preserve"> abroad, but invested in the local economy</w:t>
      </w:r>
      <w:r w:rsidR="00060152">
        <w:rPr>
          <w:rFonts w:ascii="Arial Narrow" w:hAnsi="Arial Narrow" w:cs="Calibri"/>
        </w:rPr>
        <w:t xml:space="preserve">. </w:t>
      </w:r>
      <w:r w:rsidRPr="00B82B92">
        <w:rPr>
          <w:rFonts w:ascii="Arial Narrow" w:hAnsi="Arial Narrow" w:cs="Calibri"/>
        </w:rPr>
        <w:t xml:space="preserve"> </w:t>
      </w:r>
      <w:r w:rsidR="00916CC8">
        <w:rPr>
          <w:rFonts w:ascii="Arial Narrow" w:hAnsi="Arial Narrow" w:cs="Calibri"/>
        </w:rPr>
        <w:t>A</w:t>
      </w:r>
      <w:r w:rsidR="0055169A">
        <w:rPr>
          <w:rFonts w:ascii="Arial Narrow" w:hAnsi="Arial Narrow" w:cs="Calibri"/>
        </w:rPr>
        <w:t xml:space="preserve">ccording to him, </w:t>
      </w:r>
      <w:r w:rsidR="00916CC8">
        <w:rPr>
          <w:rFonts w:ascii="Arial Narrow" w:hAnsi="Arial Narrow" w:cs="Calibri"/>
        </w:rPr>
        <w:t xml:space="preserve">these projects </w:t>
      </w:r>
      <w:r w:rsidR="0055169A">
        <w:rPr>
          <w:rFonts w:ascii="Arial Narrow" w:hAnsi="Arial Narrow" w:cs="Calibri"/>
        </w:rPr>
        <w:t>beautify local communities and are in the interest of the people since they cannot be taken away</w:t>
      </w:r>
      <w:r w:rsidR="00060152">
        <w:rPr>
          <w:rFonts w:ascii="Arial Narrow" w:hAnsi="Arial Narrow" w:cs="Calibri"/>
        </w:rPr>
        <w:t>,</w:t>
      </w:r>
      <w:r w:rsidR="00C102D2">
        <w:rPr>
          <w:rFonts w:ascii="Arial Narrow" w:hAnsi="Arial Narrow" w:cs="Calibri"/>
        </w:rPr>
        <w:t xml:space="preserve"> but remain grounded as tangible development.</w:t>
      </w:r>
    </w:p>
    <w:p w14:paraId="5EB6020A" w14:textId="77777777" w:rsidR="004D6D9F" w:rsidRPr="00B82B92" w:rsidRDefault="004D6D9F" w:rsidP="004D6D9F">
      <w:pPr>
        <w:spacing w:line="259" w:lineRule="auto"/>
        <w:jc w:val="both"/>
        <w:outlineLvl w:val="0"/>
        <w:rPr>
          <w:rFonts w:ascii="Arial Narrow" w:hAnsi="Arial Narrow" w:cs="Calibri"/>
        </w:rPr>
      </w:pPr>
    </w:p>
    <w:p w14:paraId="077934BE" w14:textId="767CD65B" w:rsidR="004D6D9F" w:rsidRPr="00B82B92" w:rsidRDefault="004D6D9F" w:rsidP="004D6D9F">
      <w:pPr>
        <w:spacing w:line="259" w:lineRule="auto"/>
        <w:jc w:val="both"/>
        <w:outlineLvl w:val="0"/>
        <w:rPr>
          <w:rFonts w:ascii="Arial Narrow" w:hAnsi="Arial Narrow" w:cs="Calibri"/>
        </w:rPr>
      </w:pPr>
      <w:r w:rsidRPr="00B82B92">
        <w:rPr>
          <w:rFonts w:ascii="Arial Narrow" w:hAnsi="Arial Narrow" w:cs="Calibri"/>
        </w:rPr>
        <w:t xml:space="preserve">CENTAL views these </w:t>
      </w:r>
      <w:r w:rsidR="005819EB" w:rsidRPr="00B82B92">
        <w:rPr>
          <w:rFonts w:ascii="Arial Narrow" w:hAnsi="Arial Narrow" w:cs="Calibri"/>
        </w:rPr>
        <w:t>utterances</w:t>
      </w:r>
      <w:r w:rsidRPr="00B82B92">
        <w:rPr>
          <w:rFonts w:ascii="Arial Narrow" w:hAnsi="Arial Narrow" w:cs="Calibri"/>
        </w:rPr>
        <w:t xml:space="preserve"> of the Minister as being extremely troubling, giv</w:t>
      </w:r>
      <w:r w:rsidR="009B718F">
        <w:rPr>
          <w:rFonts w:ascii="Arial Narrow" w:hAnsi="Arial Narrow" w:cs="Calibri"/>
        </w:rPr>
        <w:t>en</w:t>
      </w:r>
      <w:r w:rsidRPr="00B82B92">
        <w:rPr>
          <w:rFonts w:ascii="Arial Narrow" w:hAnsi="Arial Narrow" w:cs="Calibri"/>
        </w:rPr>
        <w:t xml:space="preserve"> his position of influence in the </w:t>
      </w:r>
      <w:r w:rsidR="005819EB" w:rsidRPr="00B82B92">
        <w:rPr>
          <w:rFonts w:ascii="Arial Narrow" w:hAnsi="Arial Narrow" w:cs="Calibri"/>
        </w:rPr>
        <w:t>Liberian</w:t>
      </w:r>
      <w:r w:rsidRPr="00B82B92">
        <w:rPr>
          <w:rFonts w:ascii="Arial Narrow" w:hAnsi="Arial Narrow" w:cs="Calibri"/>
        </w:rPr>
        <w:t xml:space="preserve"> Government and that </w:t>
      </w:r>
      <w:r w:rsidR="005819EB" w:rsidRPr="00B82B92">
        <w:rPr>
          <w:rFonts w:ascii="Arial Narrow" w:hAnsi="Arial Narrow" w:cs="Calibri"/>
        </w:rPr>
        <w:t>what</w:t>
      </w:r>
      <w:r w:rsidRPr="00B82B92">
        <w:rPr>
          <w:rFonts w:ascii="Arial Narrow" w:hAnsi="Arial Narrow" w:cs="Calibri"/>
        </w:rPr>
        <w:t xml:space="preserve"> he says or does could shape the decisions of many persons in society, especially those he supervise</w:t>
      </w:r>
      <w:r w:rsidR="00C102D2">
        <w:rPr>
          <w:rFonts w:ascii="Arial Narrow" w:hAnsi="Arial Narrow" w:cs="Calibri"/>
        </w:rPr>
        <w:t>s</w:t>
      </w:r>
      <w:r w:rsidRPr="00B82B92">
        <w:rPr>
          <w:rFonts w:ascii="Arial Narrow" w:hAnsi="Arial Narrow" w:cs="Calibri"/>
        </w:rPr>
        <w:t xml:space="preserve"> or manage</w:t>
      </w:r>
      <w:r w:rsidR="00C102D2">
        <w:rPr>
          <w:rFonts w:ascii="Arial Narrow" w:hAnsi="Arial Narrow" w:cs="Calibri"/>
        </w:rPr>
        <w:t>s</w:t>
      </w:r>
      <w:r w:rsidRPr="00B82B92">
        <w:rPr>
          <w:rFonts w:ascii="Arial Narrow" w:hAnsi="Arial Narrow" w:cs="Calibri"/>
        </w:rPr>
        <w:t xml:space="preserve"> in government. That </w:t>
      </w:r>
      <w:r w:rsidR="00C102D2">
        <w:rPr>
          <w:rFonts w:ascii="Arial Narrow" w:hAnsi="Arial Narrow" w:cs="Calibri"/>
        </w:rPr>
        <w:t>a</w:t>
      </w:r>
      <w:r w:rsidRPr="00B82B92">
        <w:rPr>
          <w:rFonts w:ascii="Arial Narrow" w:hAnsi="Arial Narrow" w:cs="Calibri"/>
        </w:rPr>
        <w:t xml:space="preserve"> person </w:t>
      </w:r>
      <w:r w:rsidR="00C102D2">
        <w:rPr>
          <w:rFonts w:ascii="Arial Narrow" w:hAnsi="Arial Narrow" w:cs="Calibri"/>
        </w:rPr>
        <w:t xml:space="preserve">so </w:t>
      </w:r>
      <w:r w:rsidR="00060152">
        <w:rPr>
          <w:rFonts w:ascii="Arial Narrow" w:hAnsi="Arial Narrow" w:cs="Calibri"/>
        </w:rPr>
        <w:t>close to</w:t>
      </w:r>
      <w:r w:rsidR="00C102D2">
        <w:rPr>
          <w:rFonts w:ascii="Arial Narrow" w:hAnsi="Arial Narrow" w:cs="Calibri"/>
        </w:rPr>
        <w:t xml:space="preserve"> the</w:t>
      </w:r>
      <w:r w:rsidRPr="00B82B92">
        <w:rPr>
          <w:rFonts w:ascii="Arial Narrow" w:hAnsi="Arial Narrow" w:cs="Calibri"/>
        </w:rPr>
        <w:t xml:space="preserve"> </w:t>
      </w:r>
      <w:r w:rsidR="00C102D2">
        <w:rPr>
          <w:rFonts w:ascii="Arial Narrow" w:hAnsi="Arial Narrow" w:cs="Calibri"/>
        </w:rPr>
        <w:t>O</w:t>
      </w:r>
      <w:r w:rsidRPr="00B82B92">
        <w:rPr>
          <w:rFonts w:ascii="Arial Narrow" w:hAnsi="Arial Narrow" w:cs="Calibri"/>
        </w:rPr>
        <w:t xml:space="preserve">ffice of the Liberian Presidency will make such comments is extremely worrisome, </w:t>
      </w:r>
      <w:r w:rsidR="009B718F">
        <w:rPr>
          <w:rFonts w:ascii="Arial Narrow" w:hAnsi="Arial Narrow" w:cs="Calibri"/>
        </w:rPr>
        <w:t xml:space="preserve">in the wake of </w:t>
      </w:r>
      <w:r w:rsidRPr="00B82B92">
        <w:rPr>
          <w:rFonts w:ascii="Arial Narrow" w:hAnsi="Arial Narrow" w:cs="Calibri"/>
        </w:rPr>
        <w:t>increasing allegations of corruption against the CDC-led government officials</w:t>
      </w:r>
      <w:r w:rsidR="002126AF">
        <w:rPr>
          <w:rFonts w:ascii="Arial Narrow" w:hAnsi="Arial Narrow" w:cs="Calibri"/>
        </w:rPr>
        <w:t xml:space="preserve"> and </w:t>
      </w:r>
      <w:r w:rsidRPr="00B82B92">
        <w:rPr>
          <w:rFonts w:ascii="Arial Narrow" w:hAnsi="Arial Narrow" w:cs="Calibri"/>
        </w:rPr>
        <w:t xml:space="preserve">limited actions from the </w:t>
      </w:r>
      <w:r w:rsidR="003B1051">
        <w:rPr>
          <w:rFonts w:ascii="Arial Narrow" w:hAnsi="Arial Narrow" w:cs="Calibri"/>
        </w:rPr>
        <w:t xml:space="preserve">Presidency (the office Minister McGill manages) to act </w:t>
      </w:r>
      <w:r w:rsidR="009B718F">
        <w:rPr>
          <w:rFonts w:ascii="Arial Narrow" w:hAnsi="Arial Narrow" w:cs="Calibri"/>
        </w:rPr>
        <w:t xml:space="preserve">against those </w:t>
      </w:r>
      <w:r w:rsidR="002126AF">
        <w:rPr>
          <w:rFonts w:ascii="Arial Narrow" w:hAnsi="Arial Narrow" w:cs="Calibri"/>
        </w:rPr>
        <w:t xml:space="preserve">concerned. </w:t>
      </w:r>
      <w:r w:rsidRPr="00B82B92">
        <w:rPr>
          <w:rFonts w:ascii="Arial Narrow" w:hAnsi="Arial Narrow" w:cs="Calibri"/>
        </w:rPr>
        <w:t>Give</w:t>
      </w:r>
      <w:r w:rsidR="009B718F">
        <w:rPr>
          <w:rFonts w:ascii="Arial Narrow" w:hAnsi="Arial Narrow" w:cs="Calibri"/>
        </w:rPr>
        <w:t>n</w:t>
      </w:r>
      <w:r w:rsidRPr="00B82B92">
        <w:rPr>
          <w:rFonts w:ascii="Arial Narrow" w:hAnsi="Arial Narrow" w:cs="Calibri"/>
        </w:rPr>
        <w:t xml:space="preserve"> his </w:t>
      </w:r>
      <w:r w:rsidR="005819EB" w:rsidRPr="00B82B92">
        <w:rPr>
          <w:rFonts w:ascii="Arial Narrow" w:hAnsi="Arial Narrow" w:cs="Calibri"/>
        </w:rPr>
        <w:t>proximity</w:t>
      </w:r>
      <w:r w:rsidRPr="00B82B92">
        <w:rPr>
          <w:rFonts w:ascii="Arial Narrow" w:hAnsi="Arial Narrow" w:cs="Calibri"/>
        </w:rPr>
        <w:t xml:space="preserve"> to </w:t>
      </w:r>
      <w:r w:rsidR="009B718F">
        <w:rPr>
          <w:rFonts w:ascii="Arial Narrow" w:hAnsi="Arial Narrow" w:cs="Calibri"/>
        </w:rPr>
        <w:t xml:space="preserve">President George </w:t>
      </w:r>
      <w:proofErr w:type="spellStart"/>
      <w:r w:rsidR="009B718F">
        <w:rPr>
          <w:rFonts w:ascii="Arial Narrow" w:hAnsi="Arial Narrow" w:cs="Calibri"/>
        </w:rPr>
        <w:t>Manneh</w:t>
      </w:r>
      <w:proofErr w:type="spellEnd"/>
      <w:r w:rsidR="009B718F">
        <w:rPr>
          <w:rFonts w:ascii="Arial Narrow" w:hAnsi="Arial Narrow" w:cs="Calibri"/>
        </w:rPr>
        <w:t xml:space="preserve"> </w:t>
      </w:r>
      <w:proofErr w:type="spellStart"/>
      <w:r w:rsidR="009B718F">
        <w:rPr>
          <w:rFonts w:ascii="Arial Narrow" w:hAnsi="Arial Narrow" w:cs="Calibri"/>
        </w:rPr>
        <w:t>Weah</w:t>
      </w:r>
      <w:proofErr w:type="spellEnd"/>
      <w:r w:rsidRPr="00B82B92">
        <w:rPr>
          <w:rFonts w:ascii="Arial Narrow" w:hAnsi="Arial Narrow" w:cs="Calibri"/>
        </w:rPr>
        <w:t xml:space="preserve">, could he be </w:t>
      </w:r>
      <w:r w:rsidR="000F6573" w:rsidRPr="00B82B92">
        <w:rPr>
          <w:rFonts w:ascii="Arial Narrow" w:hAnsi="Arial Narrow" w:cs="Calibri"/>
        </w:rPr>
        <w:t>giving</w:t>
      </w:r>
      <w:r w:rsidRPr="00B82B92">
        <w:rPr>
          <w:rFonts w:ascii="Arial Narrow" w:hAnsi="Arial Narrow" w:cs="Calibri"/>
        </w:rPr>
        <w:t xml:space="preserve"> the official position of the </w:t>
      </w:r>
      <w:r w:rsidR="009B718F">
        <w:rPr>
          <w:rFonts w:ascii="Arial Narrow" w:hAnsi="Arial Narrow" w:cs="Calibri"/>
        </w:rPr>
        <w:t xml:space="preserve">Liberian </w:t>
      </w:r>
      <w:r w:rsidRPr="00B82B92">
        <w:rPr>
          <w:rFonts w:ascii="Arial Narrow" w:hAnsi="Arial Narrow" w:cs="Calibri"/>
        </w:rPr>
        <w:t>Presiden</w:t>
      </w:r>
      <w:r w:rsidR="00C102D2">
        <w:rPr>
          <w:rFonts w:ascii="Arial Narrow" w:hAnsi="Arial Narrow" w:cs="Calibri"/>
        </w:rPr>
        <w:t xml:space="preserve">cy </w:t>
      </w:r>
      <w:r w:rsidRPr="00B82B92">
        <w:rPr>
          <w:rFonts w:ascii="Arial Narrow" w:hAnsi="Arial Narrow" w:cs="Calibri"/>
        </w:rPr>
        <w:t xml:space="preserve">on how it views </w:t>
      </w:r>
      <w:r w:rsidR="00C102D2">
        <w:rPr>
          <w:rFonts w:ascii="Arial Narrow" w:hAnsi="Arial Narrow" w:cs="Calibri"/>
        </w:rPr>
        <w:t>c</w:t>
      </w:r>
      <w:r w:rsidR="005819EB" w:rsidRPr="00B82B92">
        <w:rPr>
          <w:rFonts w:ascii="Arial Narrow" w:hAnsi="Arial Narrow" w:cs="Calibri"/>
        </w:rPr>
        <w:t>orruption</w:t>
      </w:r>
      <w:r w:rsidR="00497A0D">
        <w:rPr>
          <w:rFonts w:ascii="Arial Narrow" w:hAnsi="Arial Narrow" w:cs="Calibri"/>
        </w:rPr>
        <w:t xml:space="preserve">, </w:t>
      </w:r>
      <w:r w:rsidRPr="00B82B92">
        <w:rPr>
          <w:rFonts w:ascii="Arial Narrow" w:hAnsi="Arial Narrow" w:cs="Calibri"/>
        </w:rPr>
        <w:t xml:space="preserve">something that might be responsible for the very limited actions of the President against his officials accused and investigated for corruption? </w:t>
      </w:r>
      <w:r w:rsidR="004F30C2">
        <w:rPr>
          <w:rFonts w:ascii="Arial Narrow" w:hAnsi="Arial Narrow" w:cs="Calibri"/>
        </w:rPr>
        <w:t xml:space="preserve">Indeed, </w:t>
      </w:r>
      <w:r w:rsidR="00CB7FF8">
        <w:rPr>
          <w:rFonts w:ascii="Arial Narrow" w:hAnsi="Arial Narrow" w:cs="Calibri"/>
        </w:rPr>
        <w:t>Minister McGill’s defense of corruption</w:t>
      </w:r>
      <w:r w:rsidR="004F30C2">
        <w:rPr>
          <w:rFonts w:ascii="Arial Narrow" w:hAnsi="Arial Narrow" w:cs="Calibri"/>
        </w:rPr>
        <w:t xml:space="preserve"> </w:t>
      </w:r>
      <w:r w:rsidR="00CB7FF8">
        <w:rPr>
          <w:rFonts w:ascii="Arial Narrow" w:hAnsi="Arial Narrow" w:cs="Calibri"/>
        </w:rPr>
        <w:t>is quite revealing.</w:t>
      </w:r>
    </w:p>
    <w:p w14:paraId="4FE92135" w14:textId="77777777" w:rsidR="005819EB" w:rsidRPr="00B82B92" w:rsidRDefault="005819EB" w:rsidP="004D6D9F">
      <w:pPr>
        <w:spacing w:line="259" w:lineRule="auto"/>
        <w:jc w:val="both"/>
        <w:outlineLvl w:val="0"/>
        <w:rPr>
          <w:rFonts w:ascii="Arial Narrow" w:hAnsi="Arial Narrow" w:cs="Calibri"/>
        </w:rPr>
      </w:pPr>
    </w:p>
    <w:p w14:paraId="4E13607A" w14:textId="06B31A20" w:rsidR="005A3E9E" w:rsidRPr="00B82B92" w:rsidRDefault="004D6D9F" w:rsidP="005A3E9E">
      <w:pPr>
        <w:spacing w:line="259" w:lineRule="auto"/>
        <w:jc w:val="both"/>
        <w:outlineLvl w:val="0"/>
        <w:rPr>
          <w:rFonts w:ascii="Arial Narrow" w:hAnsi="Arial Narrow" w:cs="Calibri"/>
        </w:rPr>
      </w:pPr>
      <w:r w:rsidRPr="00B82B92">
        <w:rPr>
          <w:rFonts w:ascii="Arial Narrow" w:hAnsi="Arial Narrow" w:cs="Calibri"/>
        </w:rPr>
        <w:t xml:space="preserve">We are deeply concerned and disappointed, </w:t>
      </w:r>
      <w:r w:rsidR="000F6573" w:rsidRPr="00B82B92">
        <w:rPr>
          <w:rFonts w:ascii="Arial Narrow" w:hAnsi="Arial Narrow" w:cs="Calibri"/>
        </w:rPr>
        <w:t>especially</w:t>
      </w:r>
      <w:r w:rsidRPr="00B82B92">
        <w:rPr>
          <w:rFonts w:ascii="Arial Narrow" w:hAnsi="Arial Narrow" w:cs="Calibri"/>
        </w:rPr>
        <w:t xml:space="preserve"> so that these statements from the Minister are coming at a time when the Power of the Liberia Anti-Corruption </w:t>
      </w:r>
      <w:r w:rsidR="004F30C2">
        <w:rPr>
          <w:rFonts w:ascii="Arial Narrow" w:hAnsi="Arial Narrow" w:cs="Calibri"/>
        </w:rPr>
        <w:t xml:space="preserve">Commission </w:t>
      </w:r>
      <w:r w:rsidRPr="00B82B92">
        <w:rPr>
          <w:rFonts w:ascii="Arial Narrow" w:hAnsi="Arial Narrow" w:cs="Calibri"/>
        </w:rPr>
        <w:t xml:space="preserve">to freeze the assets of individuals being investigated and prosecuted for </w:t>
      </w:r>
      <w:r w:rsidR="000F6573" w:rsidRPr="00B82B92">
        <w:rPr>
          <w:rFonts w:ascii="Arial Narrow" w:hAnsi="Arial Narrow" w:cs="Calibri"/>
        </w:rPr>
        <w:t xml:space="preserve">acts of </w:t>
      </w:r>
      <w:r w:rsidRPr="00B82B92">
        <w:rPr>
          <w:rFonts w:ascii="Arial Narrow" w:hAnsi="Arial Narrow" w:cs="Calibri"/>
        </w:rPr>
        <w:t>Corruption has be removed</w:t>
      </w:r>
      <w:r w:rsidR="003B1051">
        <w:rPr>
          <w:rFonts w:ascii="Arial Narrow" w:hAnsi="Arial Narrow" w:cs="Calibri"/>
        </w:rPr>
        <w:t xml:space="preserve"> in the amended and restated new LACC Law</w:t>
      </w:r>
      <w:r w:rsidR="000F6573" w:rsidRPr="00B82B92">
        <w:rPr>
          <w:rFonts w:ascii="Arial Narrow" w:hAnsi="Arial Narrow" w:cs="Calibri"/>
        </w:rPr>
        <w:t>, in violation of Article 31 of the United Nations Convention Against Corruption (UNCAC)</w:t>
      </w:r>
      <w:r w:rsidR="004F30C2">
        <w:rPr>
          <w:rFonts w:ascii="Arial Narrow" w:hAnsi="Arial Narrow" w:cs="Calibri"/>
        </w:rPr>
        <w:t>,</w:t>
      </w:r>
      <w:r w:rsidR="000F6573" w:rsidRPr="00B82B92">
        <w:rPr>
          <w:rFonts w:ascii="Arial Narrow" w:hAnsi="Arial Narrow" w:cs="Calibri"/>
        </w:rPr>
        <w:t xml:space="preserve"> which </w:t>
      </w:r>
      <w:r w:rsidR="004F30C2">
        <w:rPr>
          <w:rFonts w:ascii="Arial Narrow" w:hAnsi="Arial Narrow" w:cs="Calibri"/>
        </w:rPr>
        <w:t xml:space="preserve">requires </w:t>
      </w:r>
      <w:r w:rsidR="000F6573" w:rsidRPr="00B82B92">
        <w:rPr>
          <w:rFonts w:ascii="Arial Narrow" w:hAnsi="Arial Narrow" w:cs="Calibri"/>
        </w:rPr>
        <w:t xml:space="preserve">States Parties to institute laws to freeze illicitly/illegally obtained </w:t>
      </w:r>
      <w:r w:rsidR="00A11BA4" w:rsidRPr="00B82B92">
        <w:rPr>
          <w:rFonts w:ascii="Arial Narrow" w:hAnsi="Arial Narrow" w:cs="Calibri"/>
        </w:rPr>
        <w:t>assets/</w:t>
      </w:r>
      <w:r w:rsidR="005819EB" w:rsidRPr="00B82B92">
        <w:rPr>
          <w:rFonts w:ascii="Arial Narrow" w:hAnsi="Arial Narrow" w:cs="Calibri"/>
        </w:rPr>
        <w:t>wealth</w:t>
      </w:r>
      <w:r w:rsidR="00A11BA4" w:rsidRPr="00B82B92">
        <w:rPr>
          <w:rFonts w:ascii="Arial Narrow" w:hAnsi="Arial Narrow" w:cs="Calibri"/>
        </w:rPr>
        <w:t xml:space="preserve">. Also, it is coming at a time when many questions linger about the questionable spending and donation spree </w:t>
      </w:r>
      <w:r w:rsidR="005D58DD" w:rsidRPr="00B82B92">
        <w:rPr>
          <w:rFonts w:ascii="Arial Narrow" w:hAnsi="Arial Narrow" w:cs="Calibri"/>
        </w:rPr>
        <w:t>of the Minister, which have</w:t>
      </w:r>
      <w:r w:rsidR="00A11BA4" w:rsidRPr="00B82B92">
        <w:rPr>
          <w:rFonts w:ascii="Arial Narrow" w:hAnsi="Arial Narrow" w:cs="Calibri"/>
        </w:rPr>
        <w:t xml:space="preserve"> seen him making multiple donations in different parts of the country</w:t>
      </w:r>
      <w:r w:rsidR="005D58DD" w:rsidRPr="00B82B92">
        <w:rPr>
          <w:rFonts w:ascii="Arial Narrow" w:hAnsi="Arial Narrow" w:cs="Calibri"/>
        </w:rPr>
        <w:t>,</w:t>
      </w:r>
      <w:r w:rsidR="00A11BA4" w:rsidRPr="00B82B92">
        <w:rPr>
          <w:rFonts w:ascii="Arial Narrow" w:hAnsi="Arial Narrow" w:cs="Calibri"/>
        </w:rPr>
        <w:t xml:space="preserve"> </w:t>
      </w:r>
      <w:r w:rsidR="00587209" w:rsidRPr="00B82B92">
        <w:rPr>
          <w:rFonts w:ascii="Arial Narrow" w:hAnsi="Arial Narrow" w:cs="Calibri"/>
        </w:rPr>
        <w:t>since he was appointed to manage the office and activities of the Liberian Presidency.</w:t>
      </w:r>
      <w:r w:rsidR="005D58DD" w:rsidRPr="00B82B92">
        <w:rPr>
          <w:rFonts w:ascii="Arial Narrow" w:hAnsi="Arial Narrow" w:cs="Calibri"/>
        </w:rPr>
        <w:t xml:space="preserve"> Additionally, these comments are coming at time when it is reported that majority of public officials are yet re-declare their assets, incomes and liabilities</w:t>
      </w:r>
      <w:r w:rsidR="005A3E9E">
        <w:rPr>
          <w:rFonts w:ascii="Arial Narrow" w:hAnsi="Arial Narrow" w:cs="Calibri"/>
        </w:rPr>
        <w:t xml:space="preserve"> </w:t>
      </w:r>
      <w:r w:rsidR="005A3E9E" w:rsidRPr="00B82B92">
        <w:rPr>
          <w:rFonts w:ascii="Arial Narrow" w:hAnsi="Arial Narrow" w:cs="Calibri"/>
        </w:rPr>
        <w:t>three y</w:t>
      </w:r>
      <w:r w:rsidR="005A3E9E">
        <w:rPr>
          <w:rFonts w:ascii="Arial Narrow" w:hAnsi="Arial Narrow" w:cs="Calibri"/>
        </w:rPr>
        <w:t>ears after doing so in 2018,</w:t>
      </w:r>
    </w:p>
    <w:p w14:paraId="3DABD355" w14:textId="13C7C821" w:rsidR="005D58DD" w:rsidRPr="00B82B92" w:rsidRDefault="004F30C2" w:rsidP="004D6D9F">
      <w:pPr>
        <w:spacing w:line="259" w:lineRule="auto"/>
        <w:jc w:val="both"/>
        <w:outlineLvl w:val="0"/>
        <w:rPr>
          <w:rFonts w:ascii="Arial Narrow" w:hAnsi="Arial Narrow" w:cs="Calibri"/>
        </w:rPr>
      </w:pPr>
      <w:r>
        <w:rPr>
          <w:rFonts w:ascii="Arial Narrow" w:hAnsi="Arial Narrow" w:cs="Calibri"/>
        </w:rPr>
        <w:t>in line with the</w:t>
      </w:r>
      <w:r w:rsidR="00822CF6">
        <w:rPr>
          <w:rFonts w:ascii="Arial Narrow" w:hAnsi="Arial Narrow" w:cs="Calibri"/>
        </w:rPr>
        <w:t xml:space="preserve"> 2014</w:t>
      </w:r>
      <w:r>
        <w:rPr>
          <w:rFonts w:ascii="Arial Narrow" w:hAnsi="Arial Narrow" w:cs="Calibri"/>
        </w:rPr>
        <w:t xml:space="preserve"> Code of Conduct for Public Officials</w:t>
      </w:r>
      <w:r w:rsidR="005A3E9E">
        <w:rPr>
          <w:rFonts w:ascii="Arial Narrow" w:hAnsi="Arial Narrow" w:cs="Calibri"/>
        </w:rPr>
        <w:t xml:space="preserve">. </w:t>
      </w:r>
    </w:p>
    <w:p w14:paraId="03D73EFF" w14:textId="77777777" w:rsidR="005D58DD" w:rsidRPr="00B82B92" w:rsidRDefault="005D58DD" w:rsidP="004D6D9F">
      <w:pPr>
        <w:spacing w:line="259" w:lineRule="auto"/>
        <w:jc w:val="both"/>
        <w:outlineLvl w:val="0"/>
        <w:rPr>
          <w:rFonts w:ascii="Arial Narrow" w:hAnsi="Arial Narrow" w:cs="Calibri"/>
        </w:rPr>
      </w:pPr>
    </w:p>
    <w:p w14:paraId="485283CA" w14:textId="6D40A1DC" w:rsidR="000F6573" w:rsidRPr="00B82B92" w:rsidRDefault="00587209" w:rsidP="004D6D9F">
      <w:pPr>
        <w:spacing w:line="259" w:lineRule="auto"/>
        <w:jc w:val="both"/>
        <w:outlineLvl w:val="0"/>
        <w:rPr>
          <w:rFonts w:ascii="Arial Narrow" w:hAnsi="Arial Narrow" w:cs="Calibri"/>
        </w:rPr>
      </w:pPr>
      <w:r w:rsidRPr="00B82B92">
        <w:rPr>
          <w:rFonts w:ascii="Arial Narrow" w:hAnsi="Arial Narrow" w:cs="Calibri"/>
        </w:rPr>
        <w:t xml:space="preserve"> </w:t>
      </w:r>
      <w:r w:rsidR="00E0422F" w:rsidRPr="00B82B92">
        <w:rPr>
          <w:rFonts w:ascii="Arial Narrow" w:hAnsi="Arial Narrow" w:cs="Calibri"/>
        </w:rPr>
        <w:t>Such</w:t>
      </w:r>
      <w:r w:rsidR="005A3E9E">
        <w:rPr>
          <w:rFonts w:ascii="Arial Narrow" w:hAnsi="Arial Narrow" w:cs="Calibri"/>
        </w:rPr>
        <w:t xml:space="preserve"> anti-accountability </w:t>
      </w:r>
      <w:r w:rsidR="00E0422F" w:rsidRPr="00B82B92">
        <w:rPr>
          <w:rFonts w:ascii="Arial Narrow" w:hAnsi="Arial Narrow" w:cs="Calibri"/>
        </w:rPr>
        <w:t>comments have the ability</w:t>
      </w:r>
      <w:r w:rsidR="006F3787">
        <w:rPr>
          <w:rFonts w:ascii="Arial Narrow" w:hAnsi="Arial Narrow" w:cs="Calibri"/>
        </w:rPr>
        <w:t xml:space="preserve"> to</w:t>
      </w:r>
      <w:r w:rsidR="00E0422F" w:rsidRPr="00B82B92">
        <w:rPr>
          <w:rFonts w:ascii="Arial Narrow" w:hAnsi="Arial Narrow" w:cs="Calibri"/>
        </w:rPr>
        <w:t xml:space="preserve"> further undermine citizens and development partners’ confidence in the Liberian Government, which </w:t>
      </w:r>
      <w:r w:rsidR="005A3E9E">
        <w:rPr>
          <w:rFonts w:ascii="Arial Narrow" w:hAnsi="Arial Narrow" w:cs="Calibri"/>
        </w:rPr>
        <w:t>may</w:t>
      </w:r>
      <w:r w:rsidR="00E0422F" w:rsidRPr="00B82B92">
        <w:rPr>
          <w:rFonts w:ascii="Arial Narrow" w:hAnsi="Arial Narrow" w:cs="Calibri"/>
        </w:rPr>
        <w:t xml:space="preserve"> have implications for their budgetary and other support</w:t>
      </w:r>
      <w:r w:rsidR="00B82B92">
        <w:rPr>
          <w:rFonts w:ascii="Arial Narrow" w:hAnsi="Arial Narrow" w:cs="Calibri"/>
        </w:rPr>
        <w:t xml:space="preserve"> to the country. </w:t>
      </w:r>
      <w:r w:rsidR="00E0422F" w:rsidRPr="00B82B92">
        <w:rPr>
          <w:rFonts w:ascii="Arial Narrow" w:hAnsi="Arial Narrow" w:cs="Calibri"/>
        </w:rPr>
        <w:t xml:space="preserve"> </w:t>
      </w:r>
      <w:r w:rsidR="000F6573" w:rsidRPr="00B82B92">
        <w:rPr>
          <w:rFonts w:ascii="Arial Narrow" w:hAnsi="Arial Narrow" w:cs="Calibri"/>
        </w:rPr>
        <w:t xml:space="preserve">We like to remind the Minister that </w:t>
      </w:r>
      <w:r w:rsidR="00C41B1A" w:rsidRPr="00B82B92">
        <w:rPr>
          <w:rFonts w:ascii="Arial Narrow" w:hAnsi="Arial Narrow" w:cs="Calibri"/>
        </w:rPr>
        <w:t>there is and should be no place for Corruption</w:t>
      </w:r>
      <w:r w:rsidR="00822CF6">
        <w:rPr>
          <w:rFonts w:ascii="Arial Narrow" w:hAnsi="Arial Narrow" w:cs="Calibri"/>
        </w:rPr>
        <w:t xml:space="preserve"> in Liberia</w:t>
      </w:r>
      <w:r w:rsidR="006F3787">
        <w:rPr>
          <w:rFonts w:ascii="Arial Narrow" w:hAnsi="Arial Narrow" w:cs="Calibri"/>
        </w:rPr>
        <w:t>.</w:t>
      </w:r>
      <w:r w:rsidR="00C41B1A" w:rsidRPr="00B82B92">
        <w:rPr>
          <w:rFonts w:ascii="Arial Narrow" w:hAnsi="Arial Narrow" w:cs="Calibri"/>
        </w:rPr>
        <w:t xml:space="preserve"> </w:t>
      </w:r>
      <w:r w:rsidR="000F6573" w:rsidRPr="00B82B92">
        <w:rPr>
          <w:rFonts w:ascii="Arial Narrow" w:hAnsi="Arial Narrow" w:cs="Calibri"/>
        </w:rPr>
        <w:t xml:space="preserve">Corruption is forbidden in Liberia and around the world and that there is no justification, whatsoever, for perpetrating it. His </w:t>
      </w:r>
      <w:r w:rsidR="000F6573" w:rsidRPr="00B82B92">
        <w:rPr>
          <w:rFonts w:ascii="Arial Narrow" w:hAnsi="Arial Narrow" w:cs="Calibri"/>
        </w:rPr>
        <w:lastRenderedPageBreak/>
        <w:t xml:space="preserve">comments grossly undermine government’s stance and fight against corruption and </w:t>
      </w:r>
      <w:r w:rsidR="008518C5">
        <w:rPr>
          <w:rFonts w:ascii="Arial Narrow" w:hAnsi="Arial Narrow" w:cs="Calibri"/>
        </w:rPr>
        <w:t xml:space="preserve">reveal why President </w:t>
      </w:r>
      <w:proofErr w:type="spellStart"/>
      <w:r w:rsidR="008518C5">
        <w:rPr>
          <w:rFonts w:ascii="Arial Narrow" w:hAnsi="Arial Narrow" w:cs="Calibri"/>
        </w:rPr>
        <w:t>Weah</w:t>
      </w:r>
      <w:proofErr w:type="spellEnd"/>
      <w:r w:rsidR="008518C5">
        <w:rPr>
          <w:rFonts w:ascii="Arial Narrow" w:hAnsi="Arial Narrow" w:cs="Calibri"/>
        </w:rPr>
        <w:t xml:space="preserve"> and his government have shown limited </w:t>
      </w:r>
      <w:r w:rsidR="00A11BA4" w:rsidRPr="00B82B92">
        <w:rPr>
          <w:rFonts w:ascii="Arial Narrow" w:hAnsi="Arial Narrow" w:cs="Calibri"/>
        </w:rPr>
        <w:t xml:space="preserve">willpower to </w:t>
      </w:r>
      <w:r w:rsidR="005A3E9E">
        <w:rPr>
          <w:rFonts w:ascii="Arial Narrow" w:hAnsi="Arial Narrow" w:cs="Calibri"/>
        </w:rPr>
        <w:t xml:space="preserve">decisively </w:t>
      </w:r>
      <w:r w:rsidR="008518C5">
        <w:rPr>
          <w:rFonts w:ascii="Arial Narrow" w:hAnsi="Arial Narrow" w:cs="Calibri"/>
        </w:rPr>
        <w:t xml:space="preserve">and impartially </w:t>
      </w:r>
      <w:r w:rsidR="00A11BA4" w:rsidRPr="00B82B92">
        <w:rPr>
          <w:rFonts w:ascii="Arial Narrow" w:hAnsi="Arial Narrow" w:cs="Calibri"/>
        </w:rPr>
        <w:t>address</w:t>
      </w:r>
      <w:r w:rsidR="005A3E9E">
        <w:rPr>
          <w:rFonts w:ascii="Arial Narrow" w:hAnsi="Arial Narrow" w:cs="Calibri"/>
        </w:rPr>
        <w:t xml:space="preserve"> it</w:t>
      </w:r>
      <w:r w:rsidR="00A11BA4" w:rsidRPr="00B82B92">
        <w:rPr>
          <w:rFonts w:ascii="Arial Narrow" w:hAnsi="Arial Narrow" w:cs="Calibri"/>
        </w:rPr>
        <w:t xml:space="preserve">. </w:t>
      </w:r>
      <w:r w:rsidR="000F6573" w:rsidRPr="00B82B92">
        <w:rPr>
          <w:rFonts w:ascii="Arial Narrow" w:hAnsi="Arial Narrow" w:cs="Calibri"/>
        </w:rPr>
        <w:t xml:space="preserve"> </w:t>
      </w:r>
    </w:p>
    <w:p w14:paraId="2096C6EF" w14:textId="669D1CD9" w:rsidR="00C41B1A" w:rsidRPr="00B82B92" w:rsidRDefault="00060152" w:rsidP="004D6D9F">
      <w:pPr>
        <w:spacing w:line="259" w:lineRule="auto"/>
        <w:jc w:val="both"/>
        <w:outlineLvl w:val="0"/>
        <w:rPr>
          <w:rFonts w:ascii="Arial Narrow" w:hAnsi="Arial Narrow" w:cs="Calibri"/>
        </w:rPr>
      </w:pPr>
      <w:r>
        <w:rPr>
          <w:rFonts w:ascii="Arial Narrow" w:hAnsi="Arial Narrow" w:cs="Calibri"/>
        </w:rPr>
        <w:t xml:space="preserve"> </w:t>
      </w:r>
    </w:p>
    <w:p w14:paraId="535A7D8A" w14:textId="24DEE4B4" w:rsidR="004D6D9F" w:rsidRPr="00B82B92" w:rsidRDefault="00E0422F" w:rsidP="004D6D9F">
      <w:pPr>
        <w:jc w:val="both"/>
        <w:rPr>
          <w:rFonts w:ascii="Arial Narrow" w:hAnsi="Arial Narrow" w:cs="Calibri"/>
        </w:rPr>
      </w:pPr>
      <w:r w:rsidRPr="00B82B92">
        <w:rPr>
          <w:rFonts w:ascii="Arial Narrow" w:hAnsi="Arial Narrow" w:cs="Calibri"/>
        </w:rPr>
        <w:t xml:space="preserve">Liberians and development partners whose taxes and </w:t>
      </w:r>
      <w:r w:rsidR="008518C5">
        <w:rPr>
          <w:rFonts w:ascii="Arial Narrow" w:hAnsi="Arial Narrow" w:cs="Calibri"/>
        </w:rPr>
        <w:t xml:space="preserve">financial and non-financial contributions </w:t>
      </w:r>
      <w:r w:rsidRPr="00B82B92">
        <w:rPr>
          <w:rFonts w:ascii="Arial Narrow" w:hAnsi="Arial Narrow" w:cs="Calibri"/>
        </w:rPr>
        <w:t xml:space="preserve">are </w:t>
      </w:r>
      <w:r w:rsidR="005A3E9E">
        <w:rPr>
          <w:rFonts w:ascii="Arial Narrow" w:hAnsi="Arial Narrow" w:cs="Calibri"/>
        </w:rPr>
        <w:t xml:space="preserve">integral </w:t>
      </w:r>
      <w:r w:rsidRPr="00B82B92">
        <w:rPr>
          <w:rFonts w:ascii="Arial Narrow" w:hAnsi="Arial Narrow" w:cs="Calibri"/>
        </w:rPr>
        <w:t>part</w:t>
      </w:r>
      <w:r w:rsidR="005A3E9E">
        <w:rPr>
          <w:rFonts w:ascii="Arial Narrow" w:hAnsi="Arial Narrow" w:cs="Calibri"/>
        </w:rPr>
        <w:t>s</w:t>
      </w:r>
      <w:r w:rsidRPr="00B82B92">
        <w:rPr>
          <w:rFonts w:ascii="Arial Narrow" w:hAnsi="Arial Narrow" w:cs="Calibri"/>
        </w:rPr>
        <w:t xml:space="preserve"> of </w:t>
      </w:r>
      <w:r w:rsidR="008518C5">
        <w:rPr>
          <w:rFonts w:ascii="Arial Narrow" w:hAnsi="Arial Narrow" w:cs="Calibri"/>
        </w:rPr>
        <w:t xml:space="preserve">public </w:t>
      </w:r>
      <w:r w:rsidRPr="00B82B92">
        <w:rPr>
          <w:rFonts w:ascii="Arial Narrow" w:hAnsi="Arial Narrow" w:cs="Calibri"/>
        </w:rPr>
        <w:t xml:space="preserve">resources </w:t>
      </w:r>
      <w:r w:rsidR="008518C5">
        <w:rPr>
          <w:rFonts w:ascii="Arial Narrow" w:hAnsi="Arial Narrow" w:cs="Calibri"/>
        </w:rPr>
        <w:t xml:space="preserve">and assets </w:t>
      </w:r>
      <w:r w:rsidRPr="00B82B92">
        <w:rPr>
          <w:rFonts w:ascii="Arial Narrow" w:hAnsi="Arial Narrow" w:cs="Calibri"/>
        </w:rPr>
        <w:t xml:space="preserve">being referenced by the Minister will be deeply concerned and further apprehensive about proper utilization </w:t>
      </w:r>
      <w:r w:rsidR="005D58DD" w:rsidRPr="00B82B92">
        <w:rPr>
          <w:rFonts w:ascii="Arial Narrow" w:hAnsi="Arial Narrow" w:cs="Calibri"/>
        </w:rPr>
        <w:t>of their resources, which are not meant to be corrupted by public officials in the name of investing same in the country. Public resources are meant to be used for the intended purposes and fully audited and accounted for by the requisite state institutions</w:t>
      </w:r>
      <w:r w:rsidR="001D44B7">
        <w:rPr>
          <w:rFonts w:ascii="Arial Narrow" w:hAnsi="Arial Narrow" w:cs="Calibri"/>
        </w:rPr>
        <w:t xml:space="preserve"> and not otherwise</w:t>
      </w:r>
      <w:r w:rsidR="005D58DD" w:rsidRPr="00B82B92">
        <w:rPr>
          <w:rFonts w:ascii="Arial Narrow" w:hAnsi="Arial Narrow" w:cs="Calibri"/>
        </w:rPr>
        <w:t xml:space="preserve">. </w:t>
      </w:r>
    </w:p>
    <w:p w14:paraId="2266D68F" w14:textId="77777777" w:rsidR="00CF36AA" w:rsidRDefault="00CF36AA" w:rsidP="004D6D9F">
      <w:pPr>
        <w:jc w:val="both"/>
        <w:rPr>
          <w:rFonts w:ascii="Arial Narrow" w:hAnsi="Arial Narrow" w:cs="Calibri"/>
        </w:rPr>
      </w:pPr>
    </w:p>
    <w:p w14:paraId="518EF23F" w14:textId="6B40B94F" w:rsidR="00E0422F" w:rsidRPr="00B82B92" w:rsidRDefault="001D44B7" w:rsidP="004D6D9F">
      <w:pPr>
        <w:jc w:val="both"/>
        <w:rPr>
          <w:rFonts w:ascii="Arial Narrow" w:hAnsi="Arial Narrow" w:cs="Calibri"/>
        </w:rPr>
      </w:pPr>
      <w:r>
        <w:rPr>
          <w:rFonts w:ascii="Arial Narrow" w:hAnsi="Arial Narrow" w:cs="Calibri"/>
        </w:rPr>
        <w:t xml:space="preserve">In conclusion, we call </w:t>
      </w:r>
      <w:r w:rsidR="00F80648" w:rsidRPr="00B82B92">
        <w:rPr>
          <w:rFonts w:ascii="Arial Narrow" w:hAnsi="Arial Narrow" w:cs="Calibri"/>
        </w:rPr>
        <w:t>on</w:t>
      </w:r>
      <w:r w:rsidR="00CB7FF8">
        <w:rPr>
          <w:rFonts w:ascii="Arial Narrow" w:hAnsi="Arial Narrow" w:cs="Calibri"/>
        </w:rPr>
        <w:t xml:space="preserve"> </w:t>
      </w:r>
      <w:r w:rsidR="00CF36AA">
        <w:rPr>
          <w:rFonts w:ascii="Arial Narrow" w:hAnsi="Arial Narrow" w:cs="Calibri"/>
        </w:rPr>
        <w:t>well-meaning Liberian, including the President, to join CENTAL in condemning</w:t>
      </w:r>
      <w:r w:rsidR="00F80648" w:rsidRPr="00B82B92">
        <w:rPr>
          <w:rFonts w:ascii="Arial Narrow" w:hAnsi="Arial Narrow" w:cs="Calibri"/>
        </w:rPr>
        <w:t xml:space="preserve"> the </w:t>
      </w:r>
      <w:r w:rsidR="00CF36AA">
        <w:rPr>
          <w:rFonts w:ascii="Arial Narrow" w:hAnsi="Arial Narrow" w:cs="Calibri"/>
        </w:rPr>
        <w:t xml:space="preserve">statement made by the Minister. </w:t>
      </w:r>
      <w:r w:rsidR="004E7979">
        <w:rPr>
          <w:rFonts w:ascii="Arial Narrow" w:hAnsi="Arial Narrow" w:cs="Calibri"/>
        </w:rPr>
        <w:t>Additionally, w</w:t>
      </w:r>
      <w:r w:rsidR="00CF36AA">
        <w:rPr>
          <w:rFonts w:ascii="Arial Narrow" w:hAnsi="Arial Narrow" w:cs="Calibri"/>
        </w:rPr>
        <w:t xml:space="preserve">e encourage </w:t>
      </w:r>
      <w:r>
        <w:rPr>
          <w:rFonts w:ascii="Arial Narrow" w:hAnsi="Arial Narrow" w:cs="Calibri"/>
        </w:rPr>
        <w:t xml:space="preserve">all </w:t>
      </w:r>
      <w:r w:rsidR="00CF36AA">
        <w:rPr>
          <w:rFonts w:ascii="Arial Narrow" w:hAnsi="Arial Narrow" w:cs="Calibri"/>
        </w:rPr>
        <w:t xml:space="preserve">citizens to </w:t>
      </w:r>
      <w:r>
        <w:rPr>
          <w:rFonts w:ascii="Arial Narrow" w:hAnsi="Arial Narrow" w:cs="Calibri"/>
        </w:rPr>
        <w:t xml:space="preserve">criticize and reject </w:t>
      </w:r>
      <w:r w:rsidR="00CF36AA">
        <w:rPr>
          <w:rFonts w:ascii="Arial Narrow" w:hAnsi="Arial Narrow" w:cs="Calibri"/>
        </w:rPr>
        <w:t xml:space="preserve">such </w:t>
      </w:r>
      <w:r>
        <w:rPr>
          <w:rFonts w:ascii="Arial Narrow" w:hAnsi="Arial Narrow" w:cs="Calibri"/>
        </w:rPr>
        <w:t xml:space="preserve">manipulations and mind-corrupting utterances </w:t>
      </w:r>
      <w:r w:rsidR="00CF36AA">
        <w:rPr>
          <w:rFonts w:ascii="Arial Narrow" w:hAnsi="Arial Narrow" w:cs="Calibri"/>
        </w:rPr>
        <w:t xml:space="preserve">intended to sway </w:t>
      </w:r>
      <w:r>
        <w:rPr>
          <w:rFonts w:ascii="Arial Narrow" w:hAnsi="Arial Narrow" w:cs="Calibri"/>
        </w:rPr>
        <w:t xml:space="preserve">public officials and </w:t>
      </w:r>
      <w:r w:rsidR="00CF36AA">
        <w:rPr>
          <w:rFonts w:ascii="Arial Narrow" w:hAnsi="Arial Narrow" w:cs="Calibri"/>
        </w:rPr>
        <w:t xml:space="preserve">the </w:t>
      </w:r>
      <w:r>
        <w:rPr>
          <w:rFonts w:ascii="Arial Narrow" w:hAnsi="Arial Narrow" w:cs="Calibri"/>
        </w:rPr>
        <w:t xml:space="preserve">larger </w:t>
      </w:r>
      <w:r w:rsidR="00CF36AA">
        <w:rPr>
          <w:rFonts w:ascii="Arial Narrow" w:hAnsi="Arial Narrow" w:cs="Calibri"/>
        </w:rPr>
        <w:t xml:space="preserve">public in a direction which can only keep </w:t>
      </w:r>
      <w:r>
        <w:rPr>
          <w:rFonts w:ascii="Arial Narrow" w:hAnsi="Arial Narrow" w:cs="Calibri"/>
        </w:rPr>
        <w:t>Liberia</w:t>
      </w:r>
      <w:r w:rsidR="00CF36AA">
        <w:rPr>
          <w:rFonts w:ascii="Arial Narrow" w:hAnsi="Arial Narrow" w:cs="Calibri"/>
        </w:rPr>
        <w:t xml:space="preserve"> in the throes of poverty, underdevelopment, and injustice.</w:t>
      </w:r>
    </w:p>
    <w:p w14:paraId="73F02FED" w14:textId="77777777" w:rsidR="00E0422F" w:rsidRPr="00B82B92" w:rsidRDefault="00E0422F" w:rsidP="004D6D9F">
      <w:pPr>
        <w:jc w:val="both"/>
        <w:rPr>
          <w:rFonts w:ascii="Arial Narrow" w:hAnsi="Arial Narrow" w:cs="Calibri"/>
        </w:rPr>
      </w:pPr>
    </w:p>
    <w:p w14:paraId="606B9D84" w14:textId="77777777" w:rsidR="00E0422F" w:rsidRPr="00B82B92" w:rsidRDefault="00F80648" w:rsidP="004D6D9F">
      <w:pPr>
        <w:jc w:val="both"/>
        <w:rPr>
          <w:rFonts w:ascii="Arial Narrow" w:hAnsi="Arial Narrow" w:cs="Calibri"/>
        </w:rPr>
      </w:pPr>
      <w:r w:rsidRPr="00B82B92">
        <w:rPr>
          <w:rFonts w:ascii="Arial Narrow" w:hAnsi="Arial Narrow"/>
          <w:noProof/>
        </w:rPr>
        <w:drawing>
          <wp:anchor distT="0" distB="0" distL="114300" distR="114300" simplePos="0" relativeHeight="251659264" behindDoc="0" locked="0" layoutInCell="1" allowOverlap="1" wp14:anchorId="3E32EAA6" wp14:editId="4260BEFE">
            <wp:simplePos x="0" y="0"/>
            <wp:positionH relativeFrom="column">
              <wp:posOffset>801370</wp:posOffset>
            </wp:positionH>
            <wp:positionV relativeFrom="paragraph">
              <wp:posOffset>93980</wp:posOffset>
            </wp:positionV>
            <wp:extent cx="1323639" cy="532225"/>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23639" cy="532225"/>
                    </a:xfrm>
                    <a:prstGeom prst="rect">
                      <a:avLst/>
                    </a:prstGeom>
                    <a:noFill/>
                    <a:ln w="9525">
                      <a:noFill/>
                      <a:miter lim="800000"/>
                      <a:headEnd/>
                      <a:tailEnd/>
                    </a:ln>
                  </pic:spPr>
                </pic:pic>
              </a:graphicData>
            </a:graphic>
            <wp14:sizeRelV relativeFrom="margin">
              <wp14:pctHeight>0</wp14:pctHeight>
            </wp14:sizeRelV>
          </wp:anchor>
        </w:drawing>
      </w:r>
    </w:p>
    <w:p w14:paraId="1B86CC10" w14:textId="77777777" w:rsidR="00E0422F" w:rsidRPr="00B82B92" w:rsidRDefault="00E0422F" w:rsidP="004D6D9F">
      <w:pPr>
        <w:jc w:val="both"/>
        <w:rPr>
          <w:rFonts w:ascii="Arial Narrow" w:hAnsi="Arial Narrow" w:cs="Calibri"/>
        </w:rPr>
      </w:pPr>
    </w:p>
    <w:p w14:paraId="1D4F4600" w14:textId="77777777" w:rsidR="004D6D9F" w:rsidRPr="00B82B92" w:rsidRDefault="004D6D9F" w:rsidP="004D6D9F">
      <w:pPr>
        <w:jc w:val="both"/>
        <w:rPr>
          <w:rFonts w:ascii="Arial Narrow" w:hAnsi="Arial Narrow" w:cs="Calibri"/>
        </w:rPr>
      </w:pPr>
    </w:p>
    <w:p w14:paraId="053D2CB8" w14:textId="77777777" w:rsidR="004D6D9F" w:rsidRPr="00B82B92" w:rsidRDefault="004D6D9F" w:rsidP="004D6D9F">
      <w:pPr>
        <w:jc w:val="both"/>
        <w:rPr>
          <w:rFonts w:ascii="Arial Narrow" w:hAnsi="Arial Narrow" w:cs="Calibri"/>
        </w:rPr>
      </w:pPr>
      <w:r w:rsidRPr="00B82B92">
        <w:rPr>
          <w:rFonts w:ascii="Arial Narrow" w:hAnsi="Arial Narrow" w:cs="Calibri"/>
        </w:rPr>
        <w:t>Signed: ______________________</w:t>
      </w:r>
    </w:p>
    <w:p w14:paraId="16E94399" w14:textId="77777777" w:rsidR="004D6D9F" w:rsidRPr="00B82B92" w:rsidRDefault="004D6D9F" w:rsidP="004D6D9F">
      <w:pPr>
        <w:jc w:val="both"/>
        <w:rPr>
          <w:rFonts w:ascii="Arial Narrow" w:hAnsi="Arial Narrow" w:cs="Calibri"/>
        </w:rPr>
      </w:pPr>
      <w:r w:rsidRPr="00B82B92">
        <w:rPr>
          <w:rFonts w:ascii="Arial Narrow" w:hAnsi="Arial Narrow" w:cs="Calibri"/>
        </w:rPr>
        <w:t xml:space="preserve">                     Anderson D. </w:t>
      </w:r>
      <w:proofErr w:type="spellStart"/>
      <w:r w:rsidRPr="00B82B92">
        <w:rPr>
          <w:rFonts w:ascii="Arial Narrow" w:hAnsi="Arial Narrow" w:cs="Calibri"/>
        </w:rPr>
        <w:t>Miamen</w:t>
      </w:r>
      <w:proofErr w:type="spellEnd"/>
    </w:p>
    <w:p w14:paraId="0DD2F344" w14:textId="77777777" w:rsidR="004D6D9F" w:rsidRPr="00B82B92" w:rsidRDefault="004D6D9F" w:rsidP="004D6D9F">
      <w:pPr>
        <w:jc w:val="both"/>
        <w:rPr>
          <w:rFonts w:ascii="Arial Narrow" w:hAnsi="Arial Narrow" w:cs="Calibri"/>
        </w:rPr>
      </w:pPr>
      <w:r w:rsidRPr="00B82B92">
        <w:rPr>
          <w:rFonts w:ascii="Arial Narrow" w:hAnsi="Arial Narrow" w:cs="Calibri"/>
        </w:rPr>
        <w:t xml:space="preserve">                     Executive Director</w:t>
      </w:r>
    </w:p>
    <w:p w14:paraId="70CB3165" w14:textId="77777777" w:rsidR="00AE665A" w:rsidRPr="00B82B92" w:rsidRDefault="00AE665A">
      <w:pPr>
        <w:rPr>
          <w:rFonts w:ascii="Arial Narrow" w:hAnsi="Arial Narrow"/>
        </w:rPr>
      </w:pPr>
    </w:p>
    <w:sectPr w:rsidR="00AE665A" w:rsidRPr="00B82B92" w:rsidSect="00822CF6">
      <w:headerReference w:type="even" r:id="rId8"/>
      <w:headerReference w:type="default" r:id="rId9"/>
      <w:footerReference w:type="default" r:id="rId10"/>
      <w:headerReference w:type="first" r:id="rId11"/>
      <w:pgSz w:w="11904" w:h="16834"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45297" w14:textId="77777777" w:rsidR="00B65BB2" w:rsidRDefault="00B65BB2">
      <w:r>
        <w:separator/>
      </w:r>
    </w:p>
  </w:endnote>
  <w:endnote w:type="continuationSeparator" w:id="0">
    <w:p w14:paraId="7C55E4A0" w14:textId="77777777" w:rsidR="00B65BB2" w:rsidRDefault="00B6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ush Script Std">
    <w:altName w:val="Zapfino"/>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40AB0" w14:textId="77777777" w:rsidR="00822CF6" w:rsidRDefault="00822CF6" w:rsidP="00822CF6">
    <w:pPr>
      <w:jc w:val="center"/>
      <w:rPr>
        <w:rFonts w:ascii="Arial Rounded MT Bold" w:hAnsi="Arial Rounded MT Bold"/>
        <w:color w:val="000080"/>
        <w:sz w:val="18"/>
      </w:rPr>
    </w:pPr>
    <w:r>
      <w:rPr>
        <w:noProof/>
      </w:rPr>
      <mc:AlternateContent>
        <mc:Choice Requires="wps">
          <w:drawing>
            <wp:anchor distT="0" distB="0" distL="114300" distR="114300" simplePos="0" relativeHeight="251663360" behindDoc="0" locked="0" layoutInCell="1" allowOverlap="1" wp14:anchorId="30CBC72F" wp14:editId="14A52520">
              <wp:simplePos x="0" y="0"/>
              <wp:positionH relativeFrom="page">
                <wp:posOffset>800100</wp:posOffset>
              </wp:positionH>
              <wp:positionV relativeFrom="page">
                <wp:posOffset>9601200</wp:posOffset>
              </wp:positionV>
              <wp:extent cx="6400800" cy="457200"/>
              <wp:effectExtent l="0" t="0" r="0" b="0"/>
              <wp:wrapTight wrapText="bothSides">
                <wp:wrapPolygon edited="0">
                  <wp:start x="0" y="0"/>
                  <wp:lineTo x="0" y="20700"/>
                  <wp:lineTo x="21536" y="20700"/>
                  <wp:lineTo x="21536" y="0"/>
                  <wp:lineTo x="0" y="0"/>
                </wp:wrapPolygon>
              </wp:wrapTight>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400800" cy="457200"/>
                      </a:xfrm>
                      <a:prstGeom prst="rect">
                        <a:avLst/>
                      </a:prstGeom>
                      <a:solidFill>
                        <a:srgbClr val="FFFFFF"/>
                      </a:solidFill>
                      <a:ln>
                        <a:noFill/>
                      </a:ln>
                      <a:extLst>
                        <a:ext uri="{91240B29-F687-4f45-9708-019B960494DF}"/>
                      </a:extLst>
                    </wps:spPr>
                    <wps:txbx>
                      <w:txbxContent>
                        <w:p w14:paraId="1EF58D8C" w14:textId="77777777" w:rsidR="00822CF6" w:rsidRPr="007E0911" w:rsidRDefault="00822CF6" w:rsidP="00822CF6">
                          <w:pPr>
                            <w:pBdr>
                              <w:left w:val="single" w:sz="24" w:space="4" w:color="8DB3E2"/>
                            </w:pBdr>
                            <w:contextualSpacing/>
                            <w:rPr>
                              <w:rFonts w:ascii="Arial" w:hAnsi="Arial"/>
                              <w:color w:val="000000"/>
                              <w:sz w:val="16"/>
                              <w:szCs w:val="22"/>
                            </w:rPr>
                          </w:pPr>
                          <w:r w:rsidRPr="007E0911">
                            <w:rPr>
                              <w:rFonts w:ascii="Arial" w:hAnsi="Arial"/>
                              <w:color w:val="000000"/>
                              <w:sz w:val="16"/>
                              <w:szCs w:val="22"/>
                            </w:rPr>
                            <w:t>22</w:t>
                          </w:r>
                          <w:r w:rsidRPr="007E0911">
                            <w:rPr>
                              <w:rFonts w:ascii="Arial" w:hAnsi="Arial"/>
                              <w:color w:val="000000"/>
                              <w:sz w:val="16"/>
                              <w:szCs w:val="22"/>
                              <w:vertAlign w:val="superscript"/>
                            </w:rPr>
                            <w:t>nd</w:t>
                          </w:r>
                          <w:r w:rsidRPr="007E0911">
                            <w:rPr>
                              <w:rFonts w:ascii="Arial" w:hAnsi="Arial"/>
                              <w:color w:val="000000"/>
                              <w:sz w:val="16"/>
                              <w:szCs w:val="22"/>
                            </w:rPr>
                            <w:t xml:space="preserve"> Street and Tubman Boulevard, </w:t>
                          </w:r>
                          <w:proofErr w:type="spellStart"/>
                          <w:r w:rsidRPr="007E0911">
                            <w:rPr>
                              <w:rFonts w:ascii="Arial" w:hAnsi="Arial"/>
                              <w:color w:val="000000"/>
                              <w:sz w:val="16"/>
                              <w:szCs w:val="22"/>
                            </w:rPr>
                            <w:t>Sinkor</w:t>
                          </w:r>
                          <w:proofErr w:type="spellEnd"/>
                          <w:r w:rsidRPr="007E0911">
                            <w:rPr>
                              <w:rFonts w:ascii="Arial" w:hAnsi="Arial"/>
                              <w:color w:val="000000"/>
                              <w:sz w:val="16"/>
                              <w:szCs w:val="22"/>
                            </w:rPr>
                            <w:t>, Monrovia, Liberia</w:t>
                          </w:r>
                        </w:p>
                        <w:p w14:paraId="4D440588" w14:textId="52565290" w:rsidR="00822CF6" w:rsidRPr="007E0911" w:rsidRDefault="00D01A41" w:rsidP="00822CF6">
                          <w:pPr>
                            <w:pBdr>
                              <w:left w:val="single" w:sz="24" w:space="4" w:color="8DB3E2"/>
                            </w:pBdr>
                            <w:contextualSpacing/>
                            <w:rPr>
                              <w:rFonts w:ascii="Arial" w:hAnsi="Arial"/>
                              <w:color w:val="000000"/>
                              <w:sz w:val="16"/>
                              <w:szCs w:val="22"/>
                            </w:rPr>
                          </w:pPr>
                          <w:r>
                            <w:rPr>
                              <w:rFonts w:ascii="Arial" w:hAnsi="Arial"/>
                              <w:color w:val="000000"/>
                              <w:sz w:val="16"/>
                              <w:szCs w:val="22"/>
                            </w:rPr>
                            <w:t>Cell: +231-886818855</w:t>
                          </w:r>
                          <w:r w:rsidR="00822CF6" w:rsidRPr="007E0911">
                            <w:rPr>
                              <w:rFonts w:ascii="Arial" w:hAnsi="Arial"/>
                              <w:color w:val="000000"/>
                              <w:sz w:val="16"/>
                              <w:szCs w:val="22"/>
                            </w:rPr>
                            <w:t xml:space="preserve"> – Email: </w:t>
                          </w:r>
                          <w:hyperlink r:id="rId1" w:history="1">
                            <w:r w:rsidR="00822CF6" w:rsidRPr="007E0911">
                              <w:rPr>
                                <w:rStyle w:val="Hyperlink"/>
                                <w:rFonts w:ascii="Arial" w:hAnsi="Arial"/>
                                <w:sz w:val="16"/>
                                <w:szCs w:val="22"/>
                              </w:rPr>
                              <w:t>liberiat@cental.org</w:t>
                            </w:r>
                          </w:hyperlink>
                          <w:r w:rsidR="00822CF6" w:rsidRPr="007E0911">
                            <w:rPr>
                              <w:rFonts w:ascii="Arial" w:hAnsi="Arial"/>
                              <w:color w:val="000000"/>
                              <w:sz w:val="16"/>
                              <w:szCs w:val="22"/>
                            </w:rPr>
                            <w:t xml:space="preserve"> - websites: </w:t>
                          </w:r>
                          <w:hyperlink r:id="rId2" w:history="1">
                            <w:r w:rsidR="00822CF6" w:rsidRPr="007E0911">
                              <w:rPr>
                                <w:rStyle w:val="Hyperlink"/>
                                <w:rFonts w:ascii="Arial" w:hAnsi="Arial"/>
                                <w:sz w:val="16"/>
                                <w:szCs w:val="22"/>
                              </w:rPr>
                              <w:t>www.cental.org</w:t>
                            </w:r>
                          </w:hyperlink>
                          <w:r>
                            <w:rPr>
                              <w:rStyle w:val="Hyperlink"/>
                              <w:rFonts w:ascii="Arial" w:hAnsi="Arial"/>
                              <w:sz w:val="16"/>
                              <w:szCs w:val="22"/>
                            </w:rPr>
                            <w:t>.lr</w:t>
                          </w:r>
                          <w:r w:rsidR="00822CF6" w:rsidRPr="007E0911">
                            <w:rPr>
                              <w:rFonts w:ascii="Arial" w:hAnsi="Arial"/>
                              <w:color w:val="000000"/>
                              <w:sz w:val="16"/>
                              <w:szCs w:val="22"/>
                            </w:rPr>
                            <w:t xml:space="preserve"> - </w:t>
                          </w:r>
                          <w:hyperlink r:id="rId3" w:history="1">
                            <w:r w:rsidR="00822CF6" w:rsidRPr="007E0911">
                              <w:rPr>
                                <w:rStyle w:val="Hyperlink"/>
                                <w:rFonts w:ascii="Arial" w:hAnsi="Arial"/>
                                <w:sz w:val="16"/>
                                <w:szCs w:val="22"/>
                              </w:rPr>
                              <w:t>www.liberiacorruptionwatch.org</w:t>
                            </w:r>
                          </w:hyperlink>
                          <w:r w:rsidR="00822CF6" w:rsidRPr="007E0911">
                            <w:rPr>
                              <w:rFonts w:ascii="Arial" w:hAnsi="Arial"/>
                              <w:color w:val="000000"/>
                              <w:sz w:val="16"/>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BC72F" id="_x0000_t202" coordsize="21600,21600" o:spt="202" path="m,l,21600r21600,l21600,xe">
              <v:stroke joinstyle="miter"/>
              <v:path gradientshapeok="t" o:connecttype="rect"/>
            </v:shapetype>
            <v:shape id="Text Box 3" o:spid="_x0000_s1029" type="#_x0000_t202" style="position:absolute;left:0;text-align:left;margin-left:63pt;margin-top:756pt;width:7in;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" stroked="f">
              <o:lock v:ext="edit" aspectratio="t" verticies="t" text="t" shapetype="t"/>
              <v:textbox>
                <w:txbxContent>
                  <w:p w14:paraId="1EF58D8C" w14:textId="77777777" w:rsidR="00822CF6" w:rsidRPr="007E0911" w:rsidRDefault="00822CF6" w:rsidP="00822CF6">
                    <w:pPr>
                      <w:pBdr>
                        <w:left w:val="single" w:sz="24" w:space="4" w:color="8DB3E2"/>
                      </w:pBdr>
                      <w:contextualSpacing/>
                      <w:rPr>
                        <w:rFonts w:ascii="Arial" w:hAnsi="Arial"/>
                        <w:color w:val="000000"/>
                        <w:sz w:val="16"/>
                        <w:szCs w:val="22"/>
                      </w:rPr>
                    </w:pPr>
                    <w:r w:rsidRPr="007E0911">
                      <w:rPr>
                        <w:rFonts w:ascii="Arial" w:hAnsi="Arial"/>
                        <w:color w:val="000000"/>
                        <w:sz w:val="16"/>
                        <w:szCs w:val="22"/>
                      </w:rPr>
                      <w:t>22</w:t>
                    </w:r>
                    <w:r w:rsidRPr="007E0911">
                      <w:rPr>
                        <w:rFonts w:ascii="Arial" w:hAnsi="Arial"/>
                        <w:color w:val="000000"/>
                        <w:sz w:val="16"/>
                        <w:szCs w:val="22"/>
                        <w:vertAlign w:val="superscript"/>
                      </w:rPr>
                      <w:t>nd</w:t>
                    </w:r>
                    <w:r w:rsidRPr="007E0911">
                      <w:rPr>
                        <w:rFonts w:ascii="Arial" w:hAnsi="Arial"/>
                        <w:color w:val="000000"/>
                        <w:sz w:val="16"/>
                        <w:szCs w:val="22"/>
                      </w:rPr>
                      <w:t xml:space="preserve"> Street and Tubman Boulevard, </w:t>
                    </w:r>
                    <w:proofErr w:type="spellStart"/>
                    <w:r w:rsidRPr="007E0911">
                      <w:rPr>
                        <w:rFonts w:ascii="Arial" w:hAnsi="Arial"/>
                        <w:color w:val="000000"/>
                        <w:sz w:val="16"/>
                        <w:szCs w:val="22"/>
                      </w:rPr>
                      <w:t>Sinkor</w:t>
                    </w:r>
                    <w:proofErr w:type="spellEnd"/>
                    <w:r w:rsidRPr="007E0911">
                      <w:rPr>
                        <w:rFonts w:ascii="Arial" w:hAnsi="Arial"/>
                        <w:color w:val="000000"/>
                        <w:sz w:val="16"/>
                        <w:szCs w:val="22"/>
                      </w:rPr>
                      <w:t>, Monrovia, Liberia</w:t>
                    </w:r>
                  </w:p>
                  <w:p w14:paraId="4D440588" w14:textId="52565290" w:rsidR="00822CF6" w:rsidRPr="007E0911" w:rsidRDefault="00D01A41" w:rsidP="00822CF6">
                    <w:pPr>
                      <w:pBdr>
                        <w:left w:val="single" w:sz="24" w:space="4" w:color="8DB3E2"/>
                      </w:pBdr>
                      <w:contextualSpacing/>
                      <w:rPr>
                        <w:rFonts w:ascii="Arial" w:hAnsi="Arial"/>
                        <w:color w:val="000000"/>
                        <w:sz w:val="16"/>
                        <w:szCs w:val="22"/>
                      </w:rPr>
                    </w:pPr>
                    <w:r>
                      <w:rPr>
                        <w:rFonts w:ascii="Arial" w:hAnsi="Arial"/>
                        <w:color w:val="000000"/>
                        <w:sz w:val="16"/>
                        <w:szCs w:val="22"/>
                      </w:rPr>
                      <w:t>Cell: +231-886818855</w:t>
                    </w:r>
                    <w:r w:rsidR="00822CF6" w:rsidRPr="007E0911">
                      <w:rPr>
                        <w:rFonts w:ascii="Arial" w:hAnsi="Arial"/>
                        <w:color w:val="000000"/>
                        <w:sz w:val="16"/>
                        <w:szCs w:val="22"/>
                      </w:rPr>
                      <w:t xml:space="preserve"> – Email: </w:t>
                    </w:r>
                    <w:hyperlink r:id="rId4" w:history="1">
                      <w:r w:rsidR="00822CF6" w:rsidRPr="007E0911">
                        <w:rPr>
                          <w:rStyle w:val="Hyperlink"/>
                          <w:rFonts w:ascii="Arial" w:hAnsi="Arial"/>
                          <w:sz w:val="16"/>
                          <w:szCs w:val="22"/>
                        </w:rPr>
                        <w:t>liberiat@cental.org</w:t>
                      </w:r>
                    </w:hyperlink>
                    <w:r w:rsidR="00822CF6" w:rsidRPr="007E0911">
                      <w:rPr>
                        <w:rFonts w:ascii="Arial" w:hAnsi="Arial"/>
                        <w:color w:val="000000"/>
                        <w:sz w:val="16"/>
                        <w:szCs w:val="22"/>
                      </w:rPr>
                      <w:t xml:space="preserve"> - websites: </w:t>
                    </w:r>
                    <w:hyperlink r:id="rId5" w:history="1">
                      <w:r w:rsidR="00822CF6" w:rsidRPr="007E0911">
                        <w:rPr>
                          <w:rStyle w:val="Hyperlink"/>
                          <w:rFonts w:ascii="Arial" w:hAnsi="Arial"/>
                          <w:sz w:val="16"/>
                          <w:szCs w:val="22"/>
                        </w:rPr>
                        <w:t>www.cental.org</w:t>
                      </w:r>
                    </w:hyperlink>
                    <w:r>
                      <w:rPr>
                        <w:rStyle w:val="Hyperlink"/>
                        <w:rFonts w:ascii="Arial" w:hAnsi="Arial"/>
                        <w:sz w:val="16"/>
                        <w:szCs w:val="22"/>
                      </w:rPr>
                      <w:t>.lr</w:t>
                    </w:r>
                    <w:r w:rsidR="00822CF6" w:rsidRPr="007E0911">
                      <w:rPr>
                        <w:rFonts w:ascii="Arial" w:hAnsi="Arial"/>
                        <w:color w:val="000000"/>
                        <w:sz w:val="16"/>
                        <w:szCs w:val="22"/>
                      </w:rPr>
                      <w:t xml:space="preserve"> - </w:t>
                    </w:r>
                    <w:hyperlink r:id="rId6" w:history="1">
                      <w:r w:rsidR="00822CF6" w:rsidRPr="007E0911">
                        <w:rPr>
                          <w:rStyle w:val="Hyperlink"/>
                          <w:rFonts w:ascii="Arial" w:hAnsi="Arial"/>
                          <w:sz w:val="16"/>
                          <w:szCs w:val="22"/>
                        </w:rPr>
                        <w:t>www.liberiacorruptionwatch.org</w:t>
                      </w:r>
                    </w:hyperlink>
                    <w:r w:rsidR="00822CF6" w:rsidRPr="007E0911">
                      <w:rPr>
                        <w:rFonts w:ascii="Arial" w:hAnsi="Arial"/>
                        <w:color w:val="000000"/>
                        <w:sz w:val="16"/>
                        <w:szCs w:val="22"/>
                      </w:rPr>
                      <w:t xml:space="preserve"> </w:t>
                    </w:r>
                  </w:p>
                </w:txbxContent>
              </v:textbox>
              <w10:wrap type="tight" anchorx="page" anchory="page"/>
            </v:shape>
          </w:pict>
        </mc:Fallback>
      </mc:AlternateContent>
    </w:r>
  </w:p>
  <w:p w14:paraId="530ADE8C" w14:textId="77777777" w:rsidR="00822CF6" w:rsidRPr="00AA0FC2" w:rsidRDefault="00822CF6" w:rsidP="00822CF6">
    <w:pPr>
      <w:jc w:val="center"/>
      <w:rPr>
        <w:rFonts w:ascii="Arial Rounded MT Bold" w:hAnsi="Arial Rounded MT Bold"/>
        <w:color w:val="000080"/>
        <w:sz w:val="18"/>
      </w:rPr>
    </w:pPr>
  </w:p>
  <w:p w14:paraId="63088E2E" w14:textId="77777777" w:rsidR="00822CF6" w:rsidRPr="00BA7C92" w:rsidRDefault="00822CF6" w:rsidP="00822CF6">
    <w:pPr>
      <w:jc w:val="center"/>
      <w:rPr>
        <w:b/>
        <w:sz w:val="16"/>
      </w:rPr>
    </w:pPr>
    <w:r>
      <w:rPr>
        <w:b/>
        <w:sz w:val="16"/>
      </w:rPr>
      <w:t xml:space="preserve"> </w:t>
    </w:r>
  </w:p>
  <w:p w14:paraId="5A435513" w14:textId="77777777" w:rsidR="00822CF6" w:rsidRPr="00B23A94" w:rsidRDefault="00822CF6" w:rsidP="00822CF6">
    <w:pPr>
      <w:jc w:val="center"/>
      <w:rPr>
        <w:sz w:val="18"/>
      </w:rPr>
    </w:pPr>
  </w:p>
  <w:p w14:paraId="642395FD" w14:textId="77777777" w:rsidR="00822CF6" w:rsidRDefault="00822CF6">
    <w:pPr>
      <w:pStyle w:val="Footer"/>
    </w:pPr>
    <w:r>
      <w:rPr>
        <w:noProof/>
      </w:rPr>
      <w:drawing>
        <wp:anchor distT="0" distB="0" distL="114300" distR="114300" simplePos="0" relativeHeight="251661312" behindDoc="1" locked="0" layoutInCell="1" allowOverlap="1" wp14:anchorId="1E8E084E" wp14:editId="49E15D58">
          <wp:simplePos x="0" y="0"/>
          <wp:positionH relativeFrom="column">
            <wp:posOffset>1141095</wp:posOffset>
          </wp:positionH>
          <wp:positionV relativeFrom="paragraph">
            <wp:posOffset>8957945</wp:posOffset>
          </wp:positionV>
          <wp:extent cx="795655" cy="643255"/>
          <wp:effectExtent l="0" t="0" r="4445" b="4445"/>
          <wp:wrapNone/>
          <wp:docPr id="2" name="Picture 2" descr="TI_logo_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_logo__3"/>
                  <pic:cNvPicPr>
                    <a:picLocks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655" cy="6432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B454A" w14:textId="77777777" w:rsidR="00B65BB2" w:rsidRDefault="00B65BB2">
      <w:r>
        <w:separator/>
      </w:r>
    </w:p>
  </w:footnote>
  <w:footnote w:type="continuationSeparator" w:id="0">
    <w:p w14:paraId="3EFE610B" w14:textId="77777777" w:rsidR="00B65BB2" w:rsidRDefault="00B6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373D5" w14:textId="77777777" w:rsidR="00822CF6" w:rsidRDefault="00822CF6">
    <w:pPr>
      <w:pStyle w:val="Header"/>
    </w:pPr>
    <w:r>
      <w:rPr>
        <w:noProof/>
      </w:rPr>
      <mc:AlternateContent>
        <mc:Choice Requires="wps">
          <w:drawing>
            <wp:anchor distT="0" distB="0" distL="114300" distR="114300" simplePos="0" relativeHeight="251665408" behindDoc="1" locked="0" layoutInCell="0" allowOverlap="1" wp14:anchorId="57EB1B18" wp14:editId="717B5A6E">
              <wp:simplePos x="0" y="0"/>
              <wp:positionH relativeFrom="margin">
                <wp:align>center</wp:align>
              </wp:positionH>
              <wp:positionV relativeFrom="margin">
                <wp:align>center</wp:align>
              </wp:positionV>
              <wp:extent cx="2477770" cy="4956175"/>
              <wp:effectExtent l="0" t="0" r="0" b="0"/>
              <wp:wrapNone/>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2477770" cy="4956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FF861D" w14:textId="77777777" w:rsidR="00822CF6" w:rsidRDefault="00822CF6" w:rsidP="00822CF6">
                          <w:pPr>
                            <w:pStyle w:val="NormalWeb"/>
                            <w:spacing w:before="0" w:beforeAutospacing="0" w:after="0" w:afterAutospacing="0"/>
                            <w:jc w:val="center"/>
                          </w:pPr>
                          <w:r w:rsidRPr="00A43950">
                            <w:rPr>
                              <w:color w:val="FFFFFF"/>
                              <w:sz w:val="72"/>
                              <w:szCs w:val="72"/>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66A68EC" id="_x0000_t202" coordsize="21600,21600" o:spt="202" path="m,l,21600r21600,l21600,xe">
              <v:stroke joinstyle="miter"/>
              <v:path gradientshapeok="t" o:connecttype="rect"/>
            </v:shapetype>
            <v:shape id="Text Box 8" o:spid="_x0000_s1026" type="#_x0000_t202" style="position:absolute;margin-left:0;margin-top:0;width:195.1pt;height:390.2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" o:allowincell="f" filled="f" stroked="f">
              <v:stroke joinstyle="round"/>
              <o:lock v:ext="edit" aspectratio="t" verticies="t" shapetype="t"/>
              <v:textbox>
                <w:txbxContent>
                  <w:p w:rsidR="009F7536" w:rsidRDefault="007F104E" w:rsidP="009F7536">
                    <w:pPr>
                      <w:pStyle w:val="NormalWeb"/>
                      <w:spacing w:before="0" w:beforeAutospacing="0" w:after="0" w:afterAutospacing="0"/>
                      <w:jc w:val="center"/>
                    </w:pPr>
                    <w:r w:rsidRPr="00A43950">
                      <w:rPr>
                        <w:color w:val="FFFFFF"/>
                        <w:sz w:val="72"/>
                        <w:szCs w:val="72"/>
                      </w:rPr>
                      <w: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0270" w14:textId="77777777" w:rsidR="00822CF6" w:rsidRDefault="00822CF6">
    <w:pPr>
      <w:pStyle w:val="Header"/>
    </w:pPr>
    <w:r>
      <w:rPr>
        <w:noProof/>
      </w:rPr>
      <mc:AlternateContent>
        <mc:Choice Requires="wps">
          <w:drawing>
            <wp:anchor distT="0" distB="0" distL="114300" distR="114300" simplePos="0" relativeHeight="251659264" behindDoc="1" locked="0" layoutInCell="1" allowOverlap="1" wp14:anchorId="244931B0" wp14:editId="2703ED01">
              <wp:simplePos x="0" y="0"/>
              <wp:positionH relativeFrom="page">
                <wp:posOffset>457200</wp:posOffset>
              </wp:positionH>
              <wp:positionV relativeFrom="page">
                <wp:posOffset>-113665</wp:posOffset>
              </wp:positionV>
              <wp:extent cx="6858000" cy="1257300"/>
              <wp:effectExtent l="0" t="0" r="0" b="0"/>
              <wp:wrapNone/>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858000" cy="1257300"/>
                      </a:xfrm>
                      <a:prstGeom prst="rect">
                        <a:avLst/>
                      </a:prstGeom>
                      <a:solidFill>
                        <a:srgbClr val="FFFFFF"/>
                      </a:solidFill>
                      <a:ln>
                        <a:noFill/>
                      </a:ln>
                      <a:extLst>
                        <a:ext uri="{91240B29-F687-4f45-9708-019B960494DF}"/>
                      </a:extLst>
                    </wps:spPr>
                    <wps:txbx>
                      <w:txbxContent>
                        <w:p w14:paraId="3B750CAD" w14:textId="77777777" w:rsidR="00822CF6" w:rsidRPr="000719DC" w:rsidRDefault="00822CF6" w:rsidP="00822CF6">
                          <w:pPr>
                            <w:pBdr>
                              <w:left w:val="single" w:sz="24" w:space="4" w:color="8DB3E2"/>
                              <w:bottom w:val="single" w:sz="8" w:space="0" w:color="365F91"/>
                            </w:pBdr>
                            <w:spacing w:after="60"/>
                            <w:rPr>
                              <w:rFonts w:ascii="Calibri" w:hAnsi="Calibri"/>
                              <w:b/>
                              <w:color w:val="365F91"/>
                              <w:sz w:val="48"/>
                              <w:szCs w:val="48"/>
                            </w:rPr>
                          </w:pPr>
                        </w:p>
                        <w:p w14:paraId="147413B4" w14:textId="77777777" w:rsidR="00822CF6" w:rsidRPr="000719DC" w:rsidRDefault="00822CF6" w:rsidP="00822CF6">
                          <w:pPr>
                            <w:pBdr>
                              <w:left w:val="single" w:sz="24" w:space="4" w:color="8DB3E2"/>
                              <w:bottom w:val="single" w:sz="8" w:space="0" w:color="365F91"/>
                            </w:pBdr>
                            <w:contextualSpacing/>
                            <w:rPr>
                              <w:rFonts w:ascii="Calibri" w:hAnsi="Calibri"/>
                              <w:noProof/>
                              <w:color w:val="365F91"/>
                              <w:sz w:val="36"/>
                              <w:szCs w:val="32"/>
                            </w:rPr>
                          </w:pPr>
                        </w:p>
                        <w:p w14:paraId="4424A579" w14:textId="77777777" w:rsidR="00822CF6" w:rsidRPr="007D6FCC" w:rsidRDefault="00822CF6" w:rsidP="00822CF6">
                          <w:pPr>
                            <w:pStyle w:val="Header"/>
                            <w:jc w:val="center"/>
                            <w:rPr>
                              <w:rFonts w:ascii="Arial Black" w:hAnsi="Arial Black"/>
                              <w:color w:val="00003C"/>
                              <w:sz w:val="16"/>
                            </w:rPr>
                          </w:pPr>
                          <w:r w:rsidRPr="008240E0">
                            <w:rPr>
                              <w:rFonts w:ascii="Arial Black" w:hAnsi="Arial Black"/>
                              <w:color w:val="00003C"/>
                              <w:sz w:val="16"/>
                            </w:rPr>
                            <w:t>Center for Transparency and Accountability in Liberia</w:t>
                          </w:r>
                          <w:r>
                            <w:rPr>
                              <w:rFonts w:ascii="Arial Black" w:hAnsi="Arial Black"/>
                              <w:color w:val="00003C"/>
                              <w:sz w:val="16"/>
                            </w:rPr>
                            <w:t xml:space="preserve">                                           </w:t>
                          </w:r>
                          <w:r>
                            <w:rPr>
                              <w:rFonts w:ascii="Arial Black" w:hAnsi="Arial Black"/>
                              <w:color w:val="00003C"/>
                              <w:sz w:val="14"/>
                            </w:rPr>
                            <w:t xml:space="preserve"> National Chapter </w:t>
                          </w:r>
                        </w:p>
                        <w:p w14:paraId="4CECFEEE" w14:textId="77777777" w:rsidR="00822CF6" w:rsidRPr="0036734B" w:rsidRDefault="00822CF6" w:rsidP="00822CF6">
                          <w:pPr>
                            <w:jc w:val="center"/>
                            <w:rPr>
                              <w:sz w:val="18"/>
                              <w:szCs w:val="18"/>
                            </w:rPr>
                          </w:pPr>
                          <w:r w:rsidRPr="0036734B">
                            <w:rPr>
                              <w:sz w:val="18"/>
                              <w:szCs w:val="18"/>
                            </w:rPr>
                            <w:t xml:space="preserve">Tubman Boulevard, Opposite JFK Memorial Hospital, Monrovia, Liberia – Cell: </w:t>
                          </w:r>
                          <w:r>
                            <w:rPr>
                              <w:sz w:val="18"/>
                              <w:szCs w:val="18"/>
                            </w:rPr>
                            <w:t>+231-776391481</w:t>
                          </w:r>
                        </w:p>
                        <w:p w14:paraId="3AFCC07C" w14:textId="77777777" w:rsidR="00822CF6" w:rsidRPr="0036734B" w:rsidRDefault="00822CF6" w:rsidP="00822CF6">
                          <w:pPr>
                            <w:jc w:val="center"/>
                            <w:rPr>
                              <w:sz w:val="18"/>
                              <w:szCs w:val="18"/>
                            </w:rPr>
                          </w:pPr>
                          <w:r>
                            <w:t>www.cental.org.lr</w:t>
                          </w:r>
                        </w:p>
                        <w:p w14:paraId="0D712E97" w14:textId="77777777" w:rsidR="00822CF6" w:rsidRPr="00DB0408" w:rsidRDefault="00822CF6" w:rsidP="00822CF6">
                          <w:pPr>
                            <w:pBdr>
                              <w:left w:val="single" w:sz="24" w:space="4" w:color="D99594"/>
                            </w:pBdr>
                            <w:spacing w:before="120" w:after="120"/>
                            <w:rPr>
                              <w:rFonts w:ascii="Brush Script Std" w:hAnsi="Brush Script Std"/>
                              <w:noProof/>
                              <w:color w:val="C050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7B3B314" id="_x0000_t202" coordsize="21600,21600" o:spt="202" path="m,l,21600r21600,l21600,xe">
              <v:stroke joinstyle="miter"/>
              <v:path gradientshapeok="t" o:connecttype="rect"/>
            </v:shapetype>
            <v:shape id="Text Box 7" o:spid="_x0000_s1027" type="#_x0000_t202" style="position:absolute;margin-left:36pt;margin-top:-8.95pt;width:540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" stroked="f">
              <o:lock v:ext="edit" aspectratio="t" verticies="t" text="t" shapetype="t"/>
              <v:textbox>
                <w:txbxContent>
                  <w:p w:rsidR="009F7536" w:rsidRPr="000719DC" w:rsidRDefault="007F104E" w:rsidP="009F7536">
                    <w:pPr>
                      <w:pBdr>
                        <w:left w:val="single" w:sz="24" w:space="4" w:color="8DB3E2"/>
                        <w:bottom w:val="single" w:sz="8" w:space="0" w:color="365F91"/>
                      </w:pBdr>
                      <w:spacing w:after="60"/>
                      <w:rPr>
                        <w:rFonts w:ascii="Calibri" w:hAnsi="Calibri"/>
                        <w:b/>
                        <w:color w:val="365F91"/>
                        <w:sz w:val="48"/>
                        <w:szCs w:val="48"/>
                      </w:rPr>
                    </w:pPr>
                  </w:p>
                  <w:p w:rsidR="009F7536" w:rsidRPr="000719DC" w:rsidRDefault="007F104E" w:rsidP="009F7536">
                    <w:pPr>
                      <w:pBdr>
                        <w:left w:val="single" w:sz="24" w:space="4" w:color="8DB3E2"/>
                        <w:bottom w:val="single" w:sz="8" w:space="0" w:color="365F91"/>
                      </w:pBdr>
                      <w:contextualSpacing/>
                      <w:rPr>
                        <w:rFonts w:ascii="Calibri" w:hAnsi="Calibri"/>
                        <w:noProof/>
                        <w:color w:val="365F91"/>
                        <w:sz w:val="36"/>
                        <w:szCs w:val="32"/>
                      </w:rPr>
                    </w:pPr>
                  </w:p>
                  <w:p w:rsidR="009F7536" w:rsidRPr="007D6FCC" w:rsidRDefault="007F104E" w:rsidP="009F7536">
                    <w:pPr>
                      <w:pStyle w:val="Header"/>
                      <w:jc w:val="center"/>
                      <w:rPr>
                        <w:rFonts w:ascii="Arial Black" w:hAnsi="Arial Black"/>
                        <w:color w:val="00003C"/>
                        <w:sz w:val="16"/>
                      </w:rPr>
                    </w:pPr>
                    <w:r w:rsidRPr="008240E0">
                      <w:rPr>
                        <w:rFonts w:ascii="Arial Black" w:hAnsi="Arial Black"/>
                        <w:color w:val="00003C"/>
                        <w:sz w:val="16"/>
                      </w:rPr>
                      <w:t>Center for Transparency and Accountability in Liberia</w:t>
                    </w:r>
                    <w:r>
                      <w:rPr>
                        <w:rFonts w:ascii="Arial Black" w:hAnsi="Arial Black"/>
                        <w:color w:val="00003C"/>
                        <w:sz w:val="16"/>
                      </w:rPr>
                      <w:t xml:space="preserve">                                           </w:t>
                    </w:r>
                    <w:r>
                      <w:rPr>
                        <w:rFonts w:ascii="Arial Black" w:hAnsi="Arial Black"/>
                        <w:color w:val="00003C"/>
                        <w:sz w:val="14"/>
                      </w:rPr>
                      <w:t xml:space="preserve"> National Chapter </w:t>
                    </w:r>
                  </w:p>
                  <w:p w:rsidR="009F7536" w:rsidRPr="0036734B" w:rsidRDefault="007F104E" w:rsidP="009F7536">
                    <w:pPr>
                      <w:jc w:val="center"/>
                      <w:rPr>
                        <w:sz w:val="18"/>
                        <w:szCs w:val="18"/>
                      </w:rPr>
                    </w:pPr>
                    <w:r w:rsidRPr="0036734B">
                      <w:rPr>
                        <w:sz w:val="18"/>
                        <w:szCs w:val="18"/>
                      </w:rPr>
                      <w:t xml:space="preserve">Tubman Boulevard, Opposite JFK Memorial Hospital, Monrovia, Liberia – Cell: </w:t>
                    </w:r>
                    <w:r>
                      <w:rPr>
                        <w:sz w:val="18"/>
                        <w:szCs w:val="18"/>
                      </w:rPr>
                      <w:t>+231-776391481</w:t>
                    </w:r>
                  </w:p>
                  <w:p w:rsidR="009F7536" w:rsidRPr="0036734B" w:rsidRDefault="007F104E" w:rsidP="009F7536">
                    <w:pPr>
                      <w:jc w:val="center"/>
                      <w:rPr>
                        <w:sz w:val="18"/>
                        <w:szCs w:val="18"/>
                      </w:rPr>
                    </w:pPr>
                    <w:r>
                      <w:t>www.cental.org.lr</w:t>
                    </w:r>
                  </w:p>
                  <w:p w:rsidR="009F7536" w:rsidRPr="00DB0408" w:rsidRDefault="007F104E" w:rsidP="009F7536">
                    <w:pPr>
                      <w:pBdr>
                        <w:left w:val="single" w:sz="24" w:space="4" w:color="D99594"/>
                      </w:pBdr>
                      <w:spacing w:before="120" w:after="120"/>
                      <w:rPr>
                        <w:rFonts w:ascii="Brush Script Std" w:hAnsi="Brush Script Std"/>
                        <w:noProof/>
                        <w:color w:val="C0504D"/>
                        <w:sz w:val="22"/>
                      </w:rPr>
                    </w:pPr>
                  </w:p>
                </w:txbxContent>
              </v:textbox>
              <w10:wrap anchorx="page" anchory="page"/>
            </v:shape>
          </w:pict>
        </mc:Fallback>
      </mc:AlternateContent>
    </w:r>
    <w:r>
      <w:rPr>
        <w:noProof/>
      </w:rPr>
      <w:drawing>
        <wp:anchor distT="0" distB="0" distL="114300" distR="114300" simplePos="0" relativeHeight="251662336" behindDoc="1" locked="0" layoutInCell="1" allowOverlap="0" wp14:anchorId="5CA7FE74" wp14:editId="33D97FBC">
          <wp:simplePos x="0" y="0"/>
          <wp:positionH relativeFrom="column">
            <wp:posOffset>4457700</wp:posOffset>
          </wp:positionH>
          <wp:positionV relativeFrom="paragraph">
            <wp:posOffset>-227965</wp:posOffset>
          </wp:positionV>
          <wp:extent cx="1485900" cy="361315"/>
          <wp:effectExtent l="0" t="0" r="0" b="635"/>
          <wp:wrapTight wrapText="bothSides">
            <wp:wrapPolygon edited="0">
              <wp:start x="0" y="0"/>
              <wp:lineTo x="0" y="20499"/>
              <wp:lineTo x="21323" y="20499"/>
              <wp:lineTo x="21323" y="0"/>
              <wp:lineTo x="0" y="0"/>
            </wp:wrapPolygon>
          </wp:wrapTight>
          <wp:docPr id="6" name="Picture 6" descr="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logo"/>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A060FBC" wp14:editId="1596813B">
          <wp:simplePos x="0" y="0"/>
          <wp:positionH relativeFrom="column">
            <wp:posOffset>-12700</wp:posOffset>
          </wp:positionH>
          <wp:positionV relativeFrom="paragraph">
            <wp:posOffset>-342265</wp:posOffset>
          </wp:positionV>
          <wp:extent cx="1612900" cy="483235"/>
          <wp:effectExtent l="0" t="0" r="6350" b="0"/>
          <wp:wrapNone/>
          <wp:docPr id="5" name="Picture 5" descr="cent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ntal-logo"/>
                  <pic:cNvPicPr>
                    <a:picLocks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90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1" locked="0" layoutInCell="0" allowOverlap="1" wp14:anchorId="49E8776B" wp14:editId="763A2C8B">
              <wp:simplePos x="0" y="0"/>
              <wp:positionH relativeFrom="margin">
                <wp:align>center</wp:align>
              </wp:positionH>
              <wp:positionV relativeFrom="margin">
                <wp:align>center</wp:align>
              </wp:positionV>
              <wp:extent cx="2477770" cy="4956175"/>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2477770" cy="4956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934C8B" w14:textId="77777777" w:rsidR="00822CF6" w:rsidRDefault="00822CF6" w:rsidP="00822CF6">
                          <w:pPr>
                            <w:pStyle w:val="NormalWeb"/>
                            <w:spacing w:before="0" w:beforeAutospacing="0" w:after="0" w:afterAutospacing="0"/>
                            <w:jc w:val="center"/>
                          </w:pPr>
                          <w:r w:rsidRPr="00A43950">
                            <w:rPr>
                              <w:color w:val="FFFFFF"/>
                              <w:sz w:val="72"/>
                              <w:szCs w:val="72"/>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59FA218" id="Text Box 4" o:spid="_x0000_s1028" type="#_x0000_t202" style="position:absolute;margin-left:0;margin-top:0;width:195.1pt;height:390.2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" o:allowincell="f" filled="f" stroked="f">
              <v:stroke joinstyle="round"/>
              <o:lock v:ext="edit" aspectratio="t" verticies="t" shapetype="t"/>
              <v:textbox>
                <w:txbxContent>
                  <w:p w:rsidR="009F7536" w:rsidRDefault="007F104E" w:rsidP="009F7536">
                    <w:pPr>
                      <w:pStyle w:val="NormalWeb"/>
                      <w:spacing w:before="0" w:beforeAutospacing="0" w:after="0" w:afterAutospacing="0"/>
                      <w:jc w:val="center"/>
                    </w:pPr>
                    <w:r w:rsidRPr="00A43950">
                      <w:rPr>
                        <w:color w:val="FFFFFF"/>
                        <w:sz w:val="72"/>
                        <w:szCs w:val="72"/>
                      </w:rPr>
                      <w:t>.</w:t>
                    </w:r>
                  </w:p>
                </w:txbxContent>
              </v:textbox>
              <w10:wrap anchorx="margin" anchory="margin"/>
            </v:shape>
          </w:pict>
        </mc:Fallback>
      </mc:AlternateContent>
    </w:r>
  </w:p>
  <w:p w14:paraId="7F7874BA" w14:textId="77777777" w:rsidR="00822CF6" w:rsidRDefault="00822CF6" w:rsidP="00822CF6">
    <w:pPr>
      <w:pStyle w:val="Header"/>
      <w:rPr>
        <w:rFonts w:ascii="Arial Black" w:hAnsi="Arial Black"/>
        <w:color w:val="00003C"/>
        <w:sz w:val="16"/>
      </w:rPr>
    </w:pPr>
    <w:r w:rsidRPr="00C7798C">
      <w:rPr>
        <w:rFonts w:ascii="Baskerville Old Face" w:hAnsi="Baskerville Old Face"/>
        <w:b/>
        <w:color w:val="000080"/>
        <w:sz w:val="18"/>
      </w:rPr>
      <w:br/>
    </w:r>
    <w:r>
      <w:rPr>
        <w:rFonts w:ascii="Arial Black" w:hAnsi="Arial Black"/>
        <w:color w:val="00003C"/>
        <w:sz w:val="16"/>
      </w:rPr>
      <w:t xml:space="preserve">     </w:t>
    </w:r>
  </w:p>
  <w:p w14:paraId="4B22EEF1" w14:textId="77777777" w:rsidR="00822CF6" w:rsidRDefault="00822CF6" w:rsidP="00822CF6">
    <w:pPr>
      <w:pStyle w:val="Header"/>
      <w:rPr>
        <w:rFonts w:ascii="Arial Black" w:hAnsi="Arial Black"/>
        <w:color w:val="00003C"/>
        <w:sz w:val="16"/>
      </w:rPr>
    </w:pPr>
  </w:p>
  <w:p w14:paraId="163578A2" w14:textId="77777777" w:rsidR="00822CF6" w:rsidRDefault="00822CF6" w:rsidP="00822CF6">
    <w:pPr>
      <w:pStyle w:val="Header"/>
      <w:rPr>
        <w:rFonts w:ascii="Arial Black" w:hAnsi="Arial Black"/>
        <w:color w:val="00003C"/>
        <w:sz w:val="16"/>
      </w:rPr>
    </w:pPr>
    <w:r>
      <w:rPr>
        <w:rFonts w:ascii="Arial Black" w:hAnsi="Arial Black"/>
        <w:color w:val="00003C"/>
        <w:sz w:val="16"/>
      </w:rPr>
      <w:t xml:space="preserve">          </w:t>
    </w:r>
  </w:p>
  <w:p w14:paraId="1C61939B" w14:textId="77777777" w:rsidR="00822CF6" w:rsidRDefault="00822CF6" w:rsidP="00822CF6">
    <w:pPr>
      <w:pStyle w:val="Header"/>
      <w:rPr>
        <w:rFonts w:ascii="Arial Black" w:hAnsi="Arial Black"/>
        <w:color w:val="00003C"/>
        <w:sz w:val="16"/>
      </w:rPr>
    </w:pPr>
  </w:p>
  <w:p w14:paraId="66684FFD" w14:textId="77777777" w:rsidR="00822CF6" w:rsidRDefault="00822CF6" w:rsidP="00822CF6">
    <w:pPr>
      <w:pStyle w:val="Header"/>
      <w:rPr>
        <w:rFonts w:ascii="Arial Black" w:hAnsi="Arial Black"/>
        <w:color w:val="00003C"/>
        <w:sz w:val="16"/>
      </w:rPr>
    </w:pPr>
    <w:r>
      <w:rPr>
        <w:rFonts w:ascii="Arial Black" w:hAnsi="Arial Black"/>
        <w:color w:val="00003C"/>
        <w:sz w:val="16"/>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93BC7" w14:textId="77777777" w:rsidR="00822CF6" w:rsidRDefault="00822CF6">
    <w:pPr>
      <w:pStyle w:val="Header"/>
    </w:pPr>
    <w:r>
      <w:rPr>
        <w:noProof/>
      </w:rPr>
      <mc:AlternateContent>
        <mc:Choice Requires="wps">
          <w:drawing>
            <wp:anchor distT="0" distB="0" distL="114300" distR="114300" simplePos="0" relativeHeight="251664384" behindDoc="1" locked="0" layoutInCell="0" allowOverlap="1" wp14:anchorId="65C6DDF8" wp14:editId="193E6D9B">
              <wp:simplePos x="0" y="0"/>
              <wp:positionH relativeFrom="margin">
                <wp:align>center</wp:align>
              </wp:positionH>
              <wp:positionV relativeFrom="margin">
                <wp:align>center</wp:align>
              </wp:positionV>
              <wp:extent cx="2477770" cy="4956175"/>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2477770" cy="4956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F25F57" w14:textId="77777777" w:rsidR="00822CF6" w:rsidRDefault="00822CF6" w:rsidP="00822CF6">
                          <w:pPr>
                            <w:pStyle w:val="NormalWeb"/>
                            <w:spacing w:before="0" w:beforeAutospacing="0" w:after="0" w:afterAutospacing="0"/>
                            <w:jc w:val="center"/>
                          </w:pPr>
                          <w:r w:rsidRPr="00A43950">
                            <w:rPr>
                              <w:color w:val="FFFFFF"/>
                              <w:sz w:val="72"/>
                              <w:szCs w:val="72"/>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6AE8083" id="_x0000_t202" coordsize="21600,21600" o:spt="202" path="m,l,21600r21600,l21600,xe">
              <v:stroke joinstyle="miter"/>
              <v:path gradientshapeok="t" o:connecttype="rect"/>
            </v:shapetype>
            <v:shape id="Text Box 1" o:spid="_x0000_s1030" type="#_x0000_t202" style="position:absolute;margin-left:0;margin-top:0;width:195.1pt;height:390.2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" o:allowincell="f" filled="f" stroked="f">
              <v:stroke joinstyle="round"/>
              <o:lock v:ext="edit" aspectratio="t" verticies="t" shapetype="t"/>
              <v:textbox>
                <w:txbxContent>
                  <w:p w:rsidR="009F7536" w:rsidRDefault="007F104E" w:rsidP="009F7536">
                    <w:pPr>
                      <w:pStyle w:val="NormalWeb"/>
                      <w:spacing w:before="0" w:beforeAutospacing="0" w:after="0" w:afterAutospacing="0"/>
                      <w:jc w:val="center"/>
                    </w:pPr>
                    <w:r w:rsidRPr="00A43950">
                      <w:rPr>
                        <w:color w:val="FFFFFF"/>
                        <w:sz w:val="72"/>
                        <w:szCs w:val="72"/>
                      </w:rPr>
                      <w: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CF1"/>
    <w:multiLevelType w:val="hybridMultilevel"/>
    <w:tmpl w:val="3E800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75254B"/>
    <w:multiLevelType w:val="hybridMultilevel"/>
    <w:tmpl w:val="9EC8E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9F"/>
    <w:rsid w:val="00060152"/>
    <w:rsid w:val="000C6B63"/>
    <w:rsid w:val="000F6573"/>
    <w:rsid w:val="001D44B7"/>
    <w:rsid w:val="0020738A"/>
    <w:rsid w:val="002126AF"/>
    <w:rsid w:val="003B1051"/>
    <w:rsid w:val="00441730"/>
    <w:rsid w:val="00497A0D"/>
    <w:rsid w:val="004D6D9F"/>
    <w:rsid w:val="004E7979"/>
    <w:rsid w:val="004F03AA"/>
    <w:rsid w:val="004F30C2"/>
    <w:rsid w:val="0055169A"/>
    <w:rsid w:val="005819EB"/>
    <w:rsid w:val="00587209"/>
    <w:rsid w:val="005A3E9E"/>
    <w:rsid w:val="005D58DD"/>
    <w:rsid w:val="00662732"/>
    <w:rsid w:val="006644A1"/>
    <w:rsid w:val="006F3787"/>
    <w:rsid w:val="007F104E"/>
    <w:rsid w:val="00822CF6"/>
    <w:rsid w:val="008518C5"/>
    <w:rsid w:val="00905327"/>
    <w:rsid w:val="00916CC8"/>
    <w:rsid w:val="009B718F"/>
    <w:rsid w:val="00A11BA4"/>
    <w:rsid w:val="00A56BD5"/>
    <w:rsid w:val="00A74AA6"/>
    <w:rsid w:val="00A8298E"/>
    <w:rsid w:val="00AE665A"/>
    <w:rsid w:val="00B65BB2"/>
    <w:rsid w:val="00B82B92"/>
    <w:rsid w:val="00C102D2"/>
    <w:rsid w:val="00C41B1A"/>
    <w:rsid w:val="00CB7FF8"/>
    <w:rsid w:val="00CF36AA"/>
    <w:rsid w:val="00D01A41"/>
    <w:rsid w:val="00D266DA"/>
    <w:rsid w:val="00E0422F"/>
    <w:rsid w:val="00F8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5762F"/>
  <w15:chartTrackingRefBased/>
  <w15:docId w15:val="{33345670-A7DD-4B44-A9D3-7BF3EC72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D9F"/>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6D9F"/>
    <w:pPr>
      <w:tabs>
        <w:tab w:val="center" w:pos="4320"/>
        <w:tab w:val="right" w:pos="8640"/>
      </w:tabs>
    </w:pPr>
  </w:style>
  <w:style w:type="character" w:customStyle="1" w:styleId="HeaderChar">
    <w:name w:val="Header Char"/>
    <w:basedOn w:val="DefaultParagraphFont"/>
    <w:link w:val="Header"/>
    <w:rsid w:val="004D6D9F"/>
    <w:rPr>
      <w:rFonts w:ascii="Cambria" w:eastAsia="MS Mincho" w:hAnsi="Cambria" w:cs="Times New Roman"/>
      <w:sz w:val="24"/>
      <w:szCs w:val="24"/>
    </w:rPr>
  </w:style>
  <w:style w:type="paragraph" w:styleId="Footer">
    <w:name w:val="footer"/>
    <w:basedOn w:val="Normal"/>
    <w:link w:val="FooterChar"/>
    <w:rsid w:val="004D6D9F"/>
    <w:pPr>
      <w:tabs>
        <w:tab w:val="center" w:pos="4320"/>
        <w:tab w:val="right" w:pos="8640"/>
      </w:tabs>
    </w:pPr>
  </w:style>
  <w:style w:type="character" w:customStyle="1" w:styleId="FooterChar">
    <w:name w:val="Footer Char"/>
    <w:basedOn w:val="DefaultParagraphFont"/>
    <w:link w:val="Footer"/>
    <w:rsid w:val="004D6D9F"/>
    <w:rPr>
      <w:rFonts w:ascii="Cambria" w:eastAsia="MS Mincho" w:hAnsi="Cambria" w:cs="Times New Roman"/>
      <w:sz w:val="24"/>
      <w:szCs w:val="24"/>
    </w:rPr>
  </w:style>
  <w:style w:type="character" w:styleId="Hyperlink">
    <w:name w:val="Hyperlink"/>
    <w:rsid w:val="004D6D9F"/>
    <w:rPr>
      <w:color w:val="0000FF"/>
      <w:u w:val="single"/>
    </w:rPr>
  </w:style>
  <w:style w:type="paragraph" w:styleId="NormalWeb">
    <w:name w:val="Normal (Web)"/>
    <w:basedOn w:val="Normal"/>
    <w:uiPriority w:val="99"/>
    <w:semiHidden/>
    <w:unhideWhenUsed/>
    <w:rsid w:val="004D6D9F"/>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4D6D9F"/>
    <w:pPr>
      <w:spacing w:after="160" w:line="259" w:lineRule="auto"/>
      <w:ind w:left="720"/>
      <w:contextualSpacing/>
    </w:pPr>
    <w:rPr>
      <w:rFonts w:ascii="Calibri" w:eastAsia="Calibri" w:hAnsi="Calibri"/>
      <w:sz w:val="22"/>
      <w:szCs w:val="22"/>
      <w:lang w:val="en-GB"/>
    </w:rPr>
  </w:style>
  <w:style w:type="paragraph" w:styleId="Revision">
    <w:name w:val="Revision"/>
    <w:hidden/>
    <w:uiPriority w:val="99"/>
    <w:semiHidden/>
    <w:rsid w:val="0055169A"/>
    <w:pPr>
      <w:spacing w:after="0" w:line="240" w:lineRule="auto"/>
    </w:pPr>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A56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BD5"/>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liberiacorruptionwatch.org" TargetMode="External"/><Relationship Id="rId7" Type="http://schemas.openxmlformats.org/officeDocument/2006/relationships/image" Target="media/image4.jpeg"/><Relationship Id="rId2" Type="http://schemas.openxmlformats.org/officeDocument/2006/relationships/hyperlink" Target="http://www.cental.org" TargetMode="External"/><Relationship Id="rId1" Type="http://schemas.openxmlformats.org/officeDocument/2006/relationships/hyperlink" Target="mailto:liberiat@cental.org" TargetMode="External"/><Relationship Id="rId6" Type="http://schemas.openxmlformats.org/officeDocument/2006/relationships/hyperlink" Target="http://www.liberiacorruptionwatch.org" TargetMode="External"/><Relationship Id="rId5" Type="http://schemas.openxmlformats.org/officeDocument/2006/relationships/hyperlink" Target="http://www.cental.org" TargetMode="External"/><Relationship Id="rId4" Type="http://schemas.openxmlformats.org/officeDocument/2006/relationships/hyperlink" Target="mailto:liberiat@cental.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2022-08-10T09:11:00Z</cp:lastPrinted>
  <dcterms:created xsi:type="dcterms:W3CDTF">2022-08-10T14:05:00Z</dcterms:created>
  <dcterms:modified xsi:type="dcterms:W3CDTF">2022-08-10T14:05:00Z</dcterms:modified>
</cp:coreProperties>
</file>